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E3" w:rsidRPr="000B50E2" w:rsidRDefault="00BB3AE3" w:rsidP="00654F0B">
      <w:pPr>
        <w:jc w:val="center"/>
        <w:rPr>
          <w:rFonts w:ascii="Times New Roman" w:hAnsi="Times New Roman" w:cs="Times New Roman"/>
          <w:b/>
          <w:bCs/>
        </w:rPr>
      </w:pPr>
      <w:r>
        <w:rPr>
          <w:rFonts w:ascii="Times New Roman" w:hAnsi="Times New Roman" w:cs="Times New Roman"/>
          <w:b/>
          <w:bCs/>
        </w:rPr>
        <w:t xml:space="preserve">DRAFT </w:t>
      </w:r>
      <w:r w:rsidRPr="000B50E2">
        <w:rPr>
          <w:rFonts w:ascii="Times New Roman" w:hAnsi="Times New Roman" w:cs="Times New Roman"/>
          <w:b/>
          <w:bCs/>
        </w:rPr>
        <w:t>CHARTER GUIDANCE</w:t>
      </w:r>
    </w:p>
    <w:p w:rsidR="001B7A37" w:rsidRPr="001B7A37" w:rsidRDefault="001B7A37" w:rsidP="001B7A37">
      <w:pPr>
        <w:jc w:val="center"/>
        <w:rPr>
          <w:rFonts w:ascii="Times New Roman" w:hAnsi="Times New Roman" w:cs="Times New Roman"/>
          <w:b/>
          <w:bCs/>
        </w:rPr>
      </w:pPr>
      <w:r>
        <w:rPr>
          <w:rFonts w:ascii="Times New Roman" w:hAnsi="Times New Roman" w:cs="Times New Roman"/>
          <w:b/>
          <w:bCs/>
        </w:rPr>
        <w:t xml:space="preserve">Leading Practice: </w:t>
      </w:r>
      <w:r w:rsidRPr="001B7A37">
        <w:rPr>
          <w:rFonts w:ascii="Times New Roman" w:hAnsi="Times New Roman" w:cs="Times New Roman"/>
          <w:b/>
          <w:bCs/>
        </w:rPr>
        <w:t>Hearing Protection Device Selection Tool and Training and Awareness</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9302BA" w:rsidRPr="005A60D9" w:rsidTr="004F2ABC">
        <w:tc>
          <w:tcPr>
            <w:tcW w:w="9747" w:type="dxa"/>
          </w:tcPr>
          <w:p w:rsidR="009302BA" w:rsidRPr="005A60D9" w:rsidRDefault="009302BA" w:rsidP="009302BA">
            <w:pPr>
              <w:autoSpaceDE w:val="0"/>
              <w:autoSpaceDN w:val="0"/>
              <w:adjustRightInd w:val="0"/>
              <w:spacing w:after="0" w:line="240" w:lineRule="auto"/>
              <w:ind w:left="459"/>
              <w:rPr>
                <w:rFonts w:ascii="Times New Roman" w:hAnsi="Times New Roman" w:cs="Times New Roman"/>
                <w:i/>
                <w:iCs/>
                <w:color w:val="FF0000"/>
                <w:sz w:val="24"/>
                <w:szCs w:val="24"/>
              </w:rPr>
            </w:pPr>
            <w:r w:rsidRPr="0073736F">
              <w:rPr>
                <w:rFonts w:ascii="Times New Roman" w:hAnsi="Times New Roman" w:cs="Times New Roman"/>
                <w:b/>
                <w:bCs/>
                <w:i/>
                <w:iCs/>
              </w:rPr>
              <w:t>Guidance:</w:t>
            </w:r>
            <w:r>
              <w:rPr>
                <w:rFonts w:ascii="Times New Roman" w:hAnsi="Times New Roman" w:cs="Times New Roman"/>
                <w:b/>
                <w:bCs/>
                <w:i/>
                <w:iCs/>
              </w:rPr>
              <w:t xml:space="preserve"> </w:t>
            </w:r>
            <w:r>
              <w:rPr>
                <w:rFonts w:ascii="Times New Roman" w:hAnsi="Times New Roman" w:cs="Times New Roman"/>
                <w:color w:val="000000"/>
              </w:rPr>
              <w:t>This form is to be used in conjunction with the Culture Transformation Framework for the South African Mining Sector. The concerned mine should take into account Pillar 4 “</w:t>
            </w:r>
            <w:r>
              <w:rPr>
                <w:rFonts w:ascii="Times New Roman" w:hAnsi="Times New Roman" w:cs="Times New Roman"/>
                <w:i/>
                <w:iCs/>
                <w:color w:val="000000"/>
              </w:rPr>
              <w:t>Leading Practices</w:t>
            </w:r>
            <w:r>
              <w:rPr>
                <w:rFonts w:ascii="Times New Roman" w:hAnsi="Times New Roman" w:cs="Times New Roman"/>
                <w:color w:val="000000"/>
              </w:rPr>
              <w:t>” and the agreed minimum standards. The form is to be completed by the</w:t>
            </w:r>
            <w:r>
              <w:rPr>
                <w:rFonts w:ascii="Times New Roman" w:hAnsi="Times New Roman" w:cs="Times New Roman"/>
                <w:i/>
                <w:iCs/>
                <w:color w:val="000000"/>
              </w:rPr>
              <w:t xml:space="preserve"> </w:t>
            </w:r>
            <w:r>
              <w:rPr>
                <w:rFonts w:ascii="Times New Roman" w:hAnsi="Times New Roman" w:cs="Times New Roman"/>
                <w:color w:val="000000"/>
              </w:rPr>
              <w:t xml:space="preserve">3.1/4.1 appointee on the mine. It is intended to support the mine in completing section 7 of the Mining Charter Report </w:t>
            </w:r>
            <w:r w:rsidRPr="009302BA">
              <w:rPr>
                <w:rFonts w:ascii="Times New Roman" w:hAnsi="Times New Roman" w:cs="Times New Roman"/>
                <w:b/>
                <w:color w:val="000000"/>
              </w:rPr>
              <w:t xml:space="preserve">‘HEALTH AND SAFETY REPORT FOR THE CALENDAR YEAR </w:t>
            </w:r>
            <w:r w:rsidRPr="009302BA">
              <w:rPr>
                <w:rFonts w:ascii="Times New Roman" w:hAnsi="Times New Roman" w:cs="Times New Roman"/>
                <w:color w:val="000000"/>
              </w:rPr>
              <w:t>in particular</w:t>
            </w:r>
            <w:r w:rsidRPr="009302BA">
              <w:rPr>
                <w:rFonts w:ascii="Times New Roman" w:hAnsi="Times New Roman" w:cs="Times New Roman"/>
                <w:b/>
                <w:color w:val="000000"/>
              </w:rPr>
              <w:t xml:space="preserve"> </w:t>
            </w:r>
            <w:r>
              <w:rPr>
                <w:rFonts w:ascii="Times New Roman" w:hAnsi="Times New Roman" w:cs="Times New Roman"/>
                <w:b/>
                <w:color w:val="000000"/>
              </w:rPr>
              <w:t xml:space="preserve">sub section </w:t>
            </w:r>
            <w:r w:rsidRPr="009302BA">
              <w:rPr>
                <w:rFonts w:ascii="Times New Roman" w:hAnsi="Times New Roman" w:cs="Times New Roman"/>
                <w:b/>
                <w:color w:val="000000"/>
              </w:rPr>
              <w:t>7.3</w:t>
            </w:r>
            <w:r w:rsidRPr="009302BA">
              <w:rPr>
                <w:rFonts w:ascii="Times New Roman" w:hAnsi="Times New Roman" w:cs="Times New Roman"/>
                <w:b/>
              </w:rPr>
              <w:t>.</w:t>
            </w:r>
          </w:p>
        </w:tc>
      </w:tr>
    </w:tbl>
    <w:p w:rsidR="009302BA" w:rsidRPr="000B50E2" w:rsidRDefault="009302BA" w:rsidP="00654F0B">
      <w:pPr>
        <w:jc w:val="center"/>
        <w:rPr>
          <w:rFonts w:ascii="Times New Roman" w:hAnsi="Times New Roman" w:cs="Times New Roman"/>
          <w:b/>
          <w:bCs/>
        </w:rPr>
      </w:pPr>
    </w:p>
    <w:p w:rsidR="00BB3AE3" w:rsidRPr="000B50E2" w:rsidRDefault="00BB3AE3" w:rsidP="0073736F">
      <w:pPr>
        <w:ind w:left="709" w:hanging="709"/>
        <w:jc w:val="both"/>
        <w:rPr>
          <w:rFonts w:ascii="Times New Roman" w:hAnsi="Times New Roman" w:cs="Times New Roman"/>
          <w:b/>
          <w:bCs/>
        </w:rPr>
      </w:pPr>
      <w:r>
        <w:rPr>
          <w:rFonts w:ascii="Times New Roman" w:hAnsi="Times New Roman" w:cs="Times New Roman"/>
          <w:b/>
          <w:bCs/>
        </w:rPr>
        <w:t>7.3</w:t>
      </w:r>
      <w:r w:rsidRPr="000B50E2">
        <w:rPr>
          <w:rFonts w:ascii="Times New Roman" w:hAnsi="Times New Roman" w:cs="Times New Roman"/>
          <w:b/>
          <w:bCs/>
        </w:rPr>
        <w:tab/>
        <w:t xml:space="preserve">Percentage of </w:t>
      </w:r>
      <w:r>
        <w:rPr>
          <w:rFonts w:ascii="Times New Roman" w:hAnsi="Times New Roman" w:cs="Times New Roman"/>
          <w:b/>
          <w:bCs/>
        </w:rPr>
        <w:t xml:space="preserve">leading practices from MOSH Learning Hub investigated for </w:t>
      </w:r>
      <w:r w:rsidR="001B7A37">
        <w:rPr>
          <w:rFonts w:ascii="Times New Roman" w:hAnsi="Times New Roman" w:cs="Times New Roman"/>
          <w:b/>
          <w:bCs/>
        </w:rPr>
        <w:t>Adoption</w:t>
      </w:r>
      <w:r>
        <w:rPr>
          <w:rFonts w:ascii="Times New Roman" w:hAnsi="Times New Roman" w:cs="Times New Roman"/>
          <w:b/>
          <w:bCs/>
        </w:rPr>
        <w:t xml:space="preserve"> </w:t>
      </w:r>
    </w:p>
    <w:p w:rsidR="00BB3AE3" w:rsidRPr="00872C39" w:rsidRDefault="00BB3AE3" w:rsidP="0073736F">
      <w:pPr>
        <w:jc w:val="both"/>
        <w:rPr>
          <w:rFonts w:ascii="Times New Roman" w:hAnsi="Times New Roman" w:cs="Times New Roman"/>
          <w:b/>
          <w:bCs/>
          <w:i/>
          <w:iCs/>
        </w:rPr>
      </w:pPr>
      <w:r w:rsidRPr="00872C39">
        <w:rPr>
          <w:rFonts w:ascii="Times New Roman" w:hAnsi="Times New Roman" w:cs="Times New Roman"/>
          <w:b/>
          <w:bCs/>
          <w:i/>
          <w:iCs/>
        </w:rPr>
        <w:t>a)</w:t>
      </w:r>
      <w:r w:rsidRPr="00872C39">
        <w:rPr>
          <w:rFonts w:ascii="Times New Roman" w:hAnsi="Times New Roman" w:cs="Times New Roman"/>
          <w:b/>
          <w:bCs/>
          <w:i/>
          <w:iCs/>
        </w:rPr>
        <w:tab/>
      </w:r>
      <w:r>
        <w:rPr>
          <w:rFonts w:ascii="Times New Roman" w:hAnsi="Times New Roman" w:cs="Times New Roman"/>
          <w:b/>
          <w:bCs/>
          <w:i/>
          <w:iCs/>
        </w:rPr>
        <w:t xml:space="preserve">Leading Practices </w:t>
      </w:r>
      <w:r w:rsidRPr="00872C39">
        <w:rPr>
          <w:rFonts w:ascii="Times New Roman" w:hAnsi="Times New Roman" w:cs="Times New Roman"/>
          <w:b/>
          <w:bCs/>
          <w:i/>
          <w:iCs/>
        </w:rPr>
        <w:t>completed during 2011 need</w:t>
      </w:r>
      <w:r>
        <w:rPr>
          <w:rFonts w:ascii="Times New Roman" w:hAnsi="Times New Roman" w:cs="Times New Roman"/>
          <w:b/>
          <w:bCs/>
          <w:i/>
          <w:iCs/>
        </w:rPr>
        <w:t>s</w:t>
      </w:r>
      <w:r w:rsidRPr="00872C39">
        <w:rPr>
          <w:rFonts w:ascii="Times New Roman" w:hAnsi="Times New Roman" w:cs="Times New Roman"/>
          <w:b/>
          <w:bCs/>
          <w:i/>
          <w:iCs/>
        </w:rPr>
        <w:t xml:space="preserve"> to be investigated. Th</w:t>
      </w:r>
      <w:r>
        <w:rPr>
          <w:rFonts w:ascii="Times New Roman" w:hAnsi="Times New Roman" w:cs="Times New Roman"/>
          <w:b/>
          <w:bCs/>
          <w:i/>
          <w:iCs/>
        </w:rPr>
        <w:t>is includes</w:t>
      </w:r>
      <w:r w:rsidRPr="00872C39">
        <w:rPr>
          <w:rFonts w:ascii="Times New Roman" w:hAnsi="Times New Roman" w:cs="Times New Roman"/>
          <w:b/>
          <w:bCs/>
          <w:i/>
          <w:iCs/>
        </w:rPr>
        <w:t>:</w:t>
      </w:r>
    </w:p>
    <w:p w:rsidR="00BB3AE3" w:rsidRDefault="00BB3AE3" w:rsidP="0073736F">
      <w:pPr>
        <w:ind w:left="709"/>
        <w:jc w:val="both"/>
        <w:rPr>
          <w:rFonts w:ascii="Times New Roman" w:hAnsi="Times New Roman" w:cs="Times New Roman"/>
          <w:i/>
          <w:iCs/>
        </w:rPr>
      </w:pPr>
      <w:r w:rsidRPr="009F64A2">
        <w:rPr>
          <w:rFonts w:ascii="Times New Roman" w:hAnsi="Times New Roman" w:cs="Times New Roman"/>
          <w:i/>
          <w:iCs/>
        </w:rPr>
        <w:t>H</w:t>
      </w:r>
      <w:r>
        <w:rPr>
          <w:rFonts w:ascii="Times New Roman" w:hAnsi="Times New Roman" w:cs="Times New Roman"/>
          <w:i/>
          <w:iCs/>
        </w:rPr>
        <w:t xml:space="preserve">earing </w:t>
      </w:r>
      <w:r w:rsidRPr="009F64A2">
        <w:rPr>
          <w:rFonts w:ascii="Times New Roman" w:hAnsi="Times New Roman" w:cs="Times New Roman"/>
          <w:i/>
          <w:iCs/>
        </w:rPr>
        <w:t>P</w:t>
      </w:r>
      <w:r w:rsidR="007B0F03">
        <w:rPr>
          <w:rFonts w:ascii="Times New Roman" w:hAnsi="Times New Roman" w:cs="Times New Roman"/>
          <w:i/>
          <w:iCs/>
        </w:rPr>
        <w:t xml:space="preserve">rotection Device Selection Tool and </w:t>
      </w:r>
      <w:r w:rsidR="0018032F">
        <w:rPr>
          <w:rFonts w:ascii="Times New Roman" w:hAnsi="Times New Roman" w:cs="Times New Roman"/>
          <w:i/>
          <w:iCs/>
        </w:rPr>
        <w:t>Training and Awareness</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7938"/>
      </w:tblGrid>
      <w:tr w:rsidR="00BB3AE3" w:rsidRPr="000B50E2">
        <w:tc>
          <w:tcPr>
            <w:tcW w:w="1809" w:type="dxa"/>
          </w:tcPr>
          <w:p w:rsidR="00BB3AE3" w:rsidRPr="000B50E2" w:rsidRDefault="00BB3AE3" w:rsidP="00737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Leading practice</w:t>
            </w:r>
            <w:r w:rsidRPr="000B50E2">
              <w:rPr>
                <w:rFonts w:ascii="Times New Roman" w:hAnsi="Times New Roman" w:cs="Times New Roman"/>
                <w:sz w:val="24"/>
                <w:szCs w:val="24"/>
              </w:rPr>
              <w:t xml:space="preserve"> findings</w:t>
            </w:r>
          </w:p>
        </w:tc>
        <w:tc>
          <w:tcPr>
            <w:tcW w:w="7938" w:type="dxa"/>
          </w:tcPr>
          <w:p w:rsidR="00862CDC" w:rsidRPr="00B45C0A" w:rsidRDefault="00862CDC" w:rsidP="00862CDC">
            <w:pPr>
              <w:numPr>
                <w:ilvl w:val="0"/>
                <w:numId w:val="31"/>
              </w:numPr>
              <w:autoSpaceDE w:val="0"/>
              <w:autoSpaceDN w:val="0"/>
              <w:adjustRightInd w:val="0"/>
              <w:spacing w:after="0" w:line="240" w:lineRule="auto"/>
              <w:ind w:left="459" w:hanging="459"/>
              <w:rPr>
                <w:rFonts w:ascii="Times New Roman" w:hAnsi="Times New Roman"/>
              </w:rPr>
            </w:pPr>
            <w:r w:rsidRPr="00B45C0A">
              <w:rPr>
                <w:rFonts w:ascii="Times New Roman" w:hAnsi="Times New Roman"/>
              </w:rPr>
              <w:t>HPD selection tool</w:t>
            </w:r>
          </w:p>
          <w:p w:rsidR="00862CDC" w:rsidRPr="00B45C0A" w:rsidRDefault="00862CDC" w:rsidP="00862CDC">
            <w:pPr>
              <w:autoSpaceDE w:val="0"/>
              <w:autoSpaceDN w:val="0"/>
              <w:adjustRightInd w:val="0"/>
              <w:spacing w:after="0" w:line="240" w:lineRule="auto"/>
              <w:ind w:left="459" w:hanging="459"/>
              <w:rPr>
                <w:rFonts w:ascii="Times New Roman" w:hAnsi="Times New Roman"/>
              </w:rPr>
            </w:pPr>
            <w:r w:rsidRPr="00B45C0A">
              <w:rPr>
                <w:rFonts w:ascii="Times New Roman" w:hAnsi="Times New Roman"/>
              </w:rPr>
              <w:tab/>
              <w:t>The HPD selection tool will enable Occupational Hygienists to select the correct HPD per occupation based on noise exposures. The tool includes noise and frequency measurements on all occupations in the mining industry and all available HPDs locally and will give a clear indication whether the HPD is fit for purpose.</w:t>
            </w:r>
          </w:p>
          <w:p w:rsidR="004B7153" w:rsidRPr="004B7153" w:rsidRDefault="004B7153" w:rsidP="004B7153">
            <w:pPr>
              <w:numPr>
                <w:ilvl w:val="0"/>
                <w:numId w:val="31"/>
              </w:numPr>
              <w:autoSpaceDE w:val="0"/>
              <w:autoSpaceDN w:val="0"/>
              <w:adjustRightInd w:val="0"/>
              <w:spacing w:after="0" w:line="240" w:lineRule="auto"/>
              <w:ind w:left="459" w:hanging="459"/>
              <w:rPr>
                <w:rFonts w:ascii="Times New Roman" w:hAnsi="Times New Roman" w:cs="Times New Roman"/>
                <w:i/>
                <w:iCs/>
                <w:color w:val="FF0000"/>
                <w:sz w:val="24"/>
                <w:szCs w:val="24"/>
              </w:rPr>
            </w:pPr>
            <w:r>
              <w:rPr>
                <w:rFonts w:ascii="Times New Roman" w:hAnsi="Times New Roman"/>
              </w:rPr>
              <w:t>Training and awareness material</w:t>
            </w:r>
          </w:p>
          <w:p w:rsidR="00862CDC" w:rsidRPr="005A60D9" w:rsidRDefault="00862CDC" w:rsidP="004B7153">
            <w:pPr>
              <w:autoSpaceDE w:val="0"/>
              <w:autoSpaceDN w:val="0"/>
              <w:adjustRightInd w:val="0"/>
              <w:spacing w:after="0" w:line="240" w:lineRule="auto"/>
              <w:ind w:left="459"/>
              <w:rPr>
                <w:rFonts w:ascii="Times New Roman" w:hAnsi="Times New Roman" w:cs="Times New Roman"/>
                <w:i/>
                <w:iCs/>
                <w:color w:val="FF0000"/>
                <w:sz w:val="24"/>
                <w:szCs w:val="24"/>
              </w:rPr>
            </w:pPr>
            <w:r w:rsidRPr="00B45C0A">
              <w:rPr>
                <w:rFonts w:ascii="Times New Roman" w:hAnsi="Times New Roman"/>
              </w:rPr>
              <w:t>The training material includes two DVDs, training manuals for trainers and comic strip booklets and is available in four official languages. The first DVD explains the effects of noise, compensation issues, control of noise and personal protection. The second DVD deals specifically with hearing protection devices and on their usage, care and maintenance</w:t>
            </w:r>
          </w:p>
        </w:tc>
      </w:tr>
      <w:tr w:rsidR="00BB3AE3" w:rsidRPr="000B50E2">
        <w:tc>
          <w:tcPr>
            <w:tcW w:w="1809" w:type="dxa"/>
          </w:tcPr>
          <w:p w:rsidR="00BB3AE3" w:rsidRPr="000B50E2" w:rsidRDefault="00BB3AE3" w:rsidP="0073736F">
            <w:pPr>
              <w:spacing w:line="240" w:lineRule="auto"/>
              <w:jc w:val="both"/>
              <w:rPr>
                <w:rFonts w:ascii="Times New Roman" w:hAnsi="Times New Roman" w:cs="Times New Roman"/>
                <w:sz w:val="24"/>
                <w:szCs w:val="24"/>
              </w:rPr>
            </w:pPr>
            <w:r w:rsidRPr="000B50E2">
              <w:rPr>
                <w:rFonts w:ascii="Times New Roman" w:hAnsi="Times New Roman" w:cs="Times New Roman"/>
                <w:sz w:val="24"/>
                <w:szCs w:val="24"/>
              </w:rPr>
              <w:t>Application</w:t>
            </w:r>
          </w:p>
        </w:tc>
        <w:tc>
          <w:tcPr>
            <w:tcW w:w="7938" w:type="dxa"/>
          </w:tcPr>
          <w:p w:rsidR="004B7153" w:rsidRPr="004B7153" w:rsidRDefault="004B7153" w:rsidP="004B7153">
            <w:pPr>
              <w:numPr>
                <w:ilvl w:val="0"/>
                <w:numId w:val="32"/>
              </w:numPr>
              <w:autoSpaceDE w:val="0"/>
              <w:autoSpaceDN w:val="0"/>
              <w:adjustRightInd w:val="0"/>
              <w:spacing w:after="0" w:line="240" w:lineRule="auto"/>
              <w:ind w:left="459" w:hanging="459"/>
              <w:rPr>
                <w:rFonts w:ascii="Times New Roman" w:hAnsi="Times New Roman" w:cs="Times New Roman"/>
                <w:sz w:val="24"/>
                <w:szCs w:val="24"/>
              </w:rPr>
            </w:pPr>
            <w:r w:rsidRPr="00B45C0A">
              <w:rPr>
                <w:rFonts w:ascii="Times New Roman" w:hAnsi="Times New Roman"/>
              </w:rPr>
              <w:t>The tool as well as the training material will be applicable to all mines with noise levels &gt;85 dB(A).</w:t>
            </w:r>
          </w:p>
          <w:p w:rsidR="00BB3AE3" w:rsidRPr="000B50E2" w:rsidRDefault="004B7153" w:rsidP="004B7153">
            <w:pPr>
              <w:numPr>
                <w:ilvl w:val="0"/>
                <w:numId w:val="32"/>
              </w:numPr>
              <w:autoSpaceDE w:val="0"/>
              <w:autoSpaceDN w:val="0"/>
              <w:adjustRightInd w:val="0"/>
              <w:spacing w:after="0" w:line="240" w:lineRule="auto"/>
              <w:ind w:left="459" w:hanging="459"/>
              <w:rPr>
                <w:rFonts w:ascii="Times New Roman" w:hAnsi="Times New Roman" w:cs="Times New Roman"/>
                <w:sz w:val="24"/>
                <w:szCs w:val="24"/>
              </w:rPr>
            </w:pPr>
            <w:r w:rsidRPr="00B45C0A">
              <w:rPr>
                <w:rFonts w:ascii="Times New Roman" w:hAnsi="Times New Roman"/>
              </w:rPr>
              <w:t>The selection tool will not be applicable to mines that already have personalized HPDs (Noise Clipper, Veriphone, etc.).</w:t>
            </w:r>
          </w:p>
        </w:tc>
      </w:tr>
      <w:tr w:rsidR="00BB3AE3" w:rsidRPr="000B50E2">
        <w:tc>
          <w:tcPr>
            <w:tcW w:w="1809" w:type="dxa"/>
          </w:tcPr>
          <w:p w:rsidR="00BB3AE3" w:rsidRPr="000B50E2" w:rsidRDefault="00BB3AE3" w:rsidP="0073736F">
            <w:pPr>
              <w:spacing w:after="0" w:line="240" w:lineRule="auto"/>
              <w:jc w:val="both"/>
              <w:rPr>
                <w:rFonts w:ascii="Times New Roman" w:hAnsi="Times New Roman" w:cs="Times New Roman"/>
                <w:sz w:val="24"/>
                <w:szCs w:val="24"/>
              </w:rPr>
            </w:pPr>
            <w:r w:rsidRPr="000B50E2">
              <w:rPr>
                <w:rFonts w:ascii="Times New Roman" w:hAnsi="Times New Roman" w:cs="Times New Roman"/>
                <w:sz w:val="24"/>
                <w:szCs w:val="24"/>
              </w:rPr>
              <w:t>Possible Impact: Fatalities and Injuries</w:t>
            </w:r>
          </w:p>
        </w:tc>
        <w:tc>
          <w:tcPr>
            <w:tcW w:w="7938" w:type="dxa"/>
          </w:tcPr>
          <w:p w:rsidR="004B7153" w:rsidRPr="004B7153" w:rsidRDefault="004B7153" w:rsidP="004B7153">
            <w:pPr>
              <w:numPr>
                <w:ilvl w:val="0"/>
                <w:numId w:val="33"/>
              </w:numPr>
              <w:spacing w:after="0" w:line="240" w:lineRule="auto"/>
              <w:ind w:left="459" w:hanging="459"/>
              <w:rPr>
                <w:rFonts w:ascii="Times New Roman" w:hAnsi="Times New Roman" w:cs="Times New Roman"/>
                <w:sz w:val="24"/>
                <w:szCs w:val="24"/>
              </w:rPr>
            </w:pPr>
            <w:r w:rsidRPr="00B45C0A">
              <w:rPr>
                <w:rFonts w:ascii="Times New Roman" w:hAnsi="Times New Roman"/>
              </w:rPr>
              <w:t>Reducing personal noise exposure by ensuring the correct</w:t>
            </w:r>
            <w:r>
              <w:rPr>
                <w:rFonts w:ascii="Times New Roman" w:hAnsi="Times New Roman"/>
              </w:rPr>
              <w:t xml:space="preserve"> HPD is selected per occupation</w:t>
            </w:r>
          </w:p>
          <w:p w:rsidR="00BB3AE3" w:rsidRPr="000B50E2" w:rsidRDefault="004B7153" w:rsidP="004B7153">
            <w:pPr>
              <w:numPr>
                <w:ilvl w:val="0"/>
                <w:numId w:val="33"/>
              </w:numPr>
              <w:spacing w:after="0" w:line="240" w:lineRule="auto"/>
              <w:ind w:left="459" w:hanging="459"/>
              <w:rPr>
                <w:rFonts w:ascii="Times New Roman" w:hAnsi="Times New Roman" w:cs="Times New Roman"/>
                <w:sz w:val="24"/>
                <w:szCs w:val="24"/>
              </w:rPr>
            </w:pPr>
            <w:r w:rsidRPr="00B45C0A">
              <w:rPr>
                <w:rFonts w:ascii="Times New Roman" w:hAnsi="Times New Roman"/>
              </w:rPr>
              <w:t>Reducing risk of Noise Induced Hearing Loss through awareness training on the dangers and consequences of noise as well as the correct use of PPE.</w:t>
            </w:r>
          </w:p>
        </w:tc>
      </w:tr>
      <w:tr w:rsidR="00BB3AE3" w:rsidRPr="000B50E2">
        <w:tc>
          <w:tcPr>
            <w:tcW w:w="1809" w:type="dxa"/>
          </w:tcPr>
          <w:p w:rsidR="00BB3AE3" w:rsidRPr="000B50E2" w:rsidRDefault="00BB3AE3" w:rsidP="0073736F">
            <w:pPr>
              <w:spacing w:line="240" w:lineRule="auto"/>
              <w:jc w:val="both"/>
              <w:rPr>
                <w:rFonts w:ascii="Times New Roman" w:hAnsi="Times New Roman" w:cs="Times New Roman"/>
                <w:sz w:val="24"/>
                <w:szCs w:val="24"/>
              </w:rPr>
            </w:pPr>
            <w:r w:rsidRPr="000B50E2">
              <w:rPr>
                <w:rFonts w:ascii="Times New Roman" w:hAnsi="Times New Roman" w:cs="Times New Roman"/>
                <w:sz w:val="24"/>
                <w:szCs w:val="24"/>
              </w:rPr>
              <w:t>Other benefits</w:t>
            </w:r>
          </w:p>
        </w:tc>
        <w:tc>
          <w:tcPr>
            <w:tcW w:w="7938" w:type="dxa"/>
          </w:tcPr>
          <w:p w:rsidR="004B7153" w:rsidRPr="00B45C0A" w:rsidRDefault="004B7153" w:rsidP="004B7153">
            <w:pPr>
              <w:numPr>
                <w:ilvl w:val="0"/>
                <w:numId w:val="35"/>
              </w:numPr>
              <w:spacing w:after="0" w:line="240" w:lineRule="auto"/>
              <w:ind w:left="459" w:hanging="459"/>
              <w:rPr>
                <w:rFonts w:ascii="Times New Roman" w:hAnsi="Times New Roman"/>
              </w:rPr>
            </w:pPr>
            <w:r w:rsidRPr="00B45C0A">
              <w:rPr>
                <w:rFonts w:ascii="Times New Roman" w:hAnsi="Times New Roman"/>
              </w:rPr>
              <w:t>Reduction in compensation levies</w:t>
            </w:r>
          </w:p>
          <w:p w:rsidR="00BB3AE3" w:rsidRPr="00C97A1B" w:rsidRDefault="004B7153" w:rsidP="004B7153">
            <w:pPr>
              <w:numPr>
                <w:ilvl w:val="0"/>
                <w:numId w:val="35"/>
              </w:numPr>
              <w:spacing w:after="0" w:line="240" w:lineRule="auto"/>
              <w:ind w:left="459" w:hanging="459"/>
            </w:pPr>
            <w:r w:rsidRPr="00B45C0A">
              <w:rPr>
                <w:rFonts w:ascii="Times New Roman" w:hAnsi="Times New Roman"/>
              </w:rPr>
              <w:t>Making people aware of the effects of high noise outside the work place</w:t>
            </w:r>
          </w:p>
        </w:tc>
      </w:tr>
      <w:tr w:rsidR="004B7153" w:rsidRPr="000B50E2" w:rsidTr="004B7153">
        <w:trPr>
          <w:trHeight w:val="557"/>
        </w:trPr>
        <w:tc>
          <w:tcPr>
            <w:tcW w:w="1809" w:type="dxa"/>
          </w:tcPr>
          <w:p w:rsidR="004B7153" w:rsidRPr="000B50E2" w:rsidRDefault="004B7153" w:rsidP="007373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Investment</w:t>
            </w:r>
          </w:p>
        </w:tc>
        <w:tc>
          <w:tcPr>
            <w:tcW w:w="7938" w:type="dxa"/>
          </w:tcPr>
          <w:p w:rsidR="004B7153" w:rsidRDefault="004B7153" w:rsidP="004B7153">
            <w:pPr>
              <w:numPr>
                <w:ilvl w:val="0"/>
                <w:numId w:val="37"/>
              </w:numPr>
              <w:spacing w:after="0" w:line="240" w:lineRule="auto"/>
              <w:ind w:left="459" w:hanging="459"/>
              <w:rPr>
                <w:rFonts w:ascii="Times New Roman" w:hAnsi="Times New Roman"/>
              </w:rPr>
            </w:pPr>
            <w:r w:rsidRPr="004B7153">
              <w:rPr>
                <w:rFonts w:ascii="Times New Roman" w:hAnsi="Times New Roman"/>
              </w:rPr>
              <w:t>Possible investment in purchasing of new hearing protection devices if required.</w:t>
            </w:r>
          </w:p>
          <w:p w:rsidR="004B7153" w:rsidRPr="004B7153" w:rsidRDefault="004B7153" w:rsidP="004B7153">
            <w:pPr>
              <w:numPr>
                <w:ilvl w:val="0"/>
                <w:numId w:val="37"/>
              </w:numPr>
              <w:spacing w:after="0" w:line="240" w:lineRule="auto"/>
              <w:ind w:left="459" w:hanging="459"/>
              <w:rPr>
                <w:rFonts w:ascii="Times New Roman" w:hAnsi="Times New Roman"/>
              </w:rPr>
            </w:pPr>
            <w:r w:rsidRPr="004B7153">
              <w:rPr>
                <w:rFonts w:ascii="Times New Roman" w:hAnsi="Times New Roman"/>
              </w:rPr>
              <w:t>Training time to be allowed.</w:t>
            </w:r>
          </w:p>
        </w:tc>
      </w:tr>
      <w:tr w:rsidR="00BB3AE3" w:rsidRPr="000B50E2">
        <w:tc>
          <w:tcPr>
            <w:tcW w:w="1809" w:type="dxa"/>
          </w:tcPr>
          <w:p w:rsidR="00BB3AE3" w:rsidRPr="000B50E2" w:rsidRDefault="00BB3AE3" w:rsidP="0073736F">
            <w:pPr>
              <w:spacing w:after="0" w:line="240" w:lineRule="auto"/>
              <w:jc w:val="both"/>
              <w:rPr>
                <w:rFonts w:ascii="Times New Roman" w:hAnsi="Times New Roman" w:cs="Times New Roman"/>
                <w:sz w:val="24"/>
                <w:szCs w:val="24"/>
              </w:rPr>
            </w:pPr>
            <w:r w:rsidRPr="000B50E2">
              <w:rPr>
                <w:rFonts w:ascii="Times New Roman" w:hAnsi="Times New Roman" w:cs="Times New Roman"/>
                <w:sz w:val="24"/>
                <w:szCs w:val="24"/>
              </w:rPr>
              <w:t>Other considerations</w:t>
            </w:r>
          </w:p>
        </w:tc>
        <w:tc>
          <w:tcPr>
            <w:tcW w:w="7938" w:type="dxa"/>
          </w:tcPr>
          <w:p w:rsidR="004B7153" w:rsidRPr="004B7153" w:rsidRDefault="004B7153" w:rsidP="004B7153">
            <w:pPr>
              <w:numPr>
                <w:ilvl w:val="0"/>
                <w:numId w:val="40"/>
              </w:numPr>
              <w:spacing w:after="0" w:line="240" w:lineRule="auto"/>
              <w:ind w:left="459" w:hanging="459"/>
              <w:rPr>
                <w:rFonts w:ascii="Times New Roman" w:hAnsi="Times New Roman" w:cs="Times New Roman"/>
                <w:sz w:val="24"/>
                <w:szCs w:val="24"/>
              </w:rPr>
            </w:pPr>
            <w:r w:rsidRPr="00B45C0A">
              <w:rPr>
                <w:rFonts w:ascii="Times New Roman" w:hAnsi="Times New Roman"/>
              </w:rPr>
              <w:t>Training of “Trainers”</w:t>
            </w:r>
          </w:p>
          <w:p w:rsidR="00BB3AE3" w:rsidRPr="000901E5" w:rsidRDefault="004B7153" w:rsidP="004B7153">
            <w:pPr>
              <w:numPr>
                <w:ilvl w:val="0"/>
                <w:numId w:val="40"/>
              </w:numPr>
              <w:spacing w:after="0" w:line="240" w:lineRule="auto"/>
              <w:ind w:left="459" w:hanging="459"/>
              <w:rPr>
                <w:rFonts w:ascii="Times New Roman" w:hAnsi="Times New Roman" w:cs="Times New Roman"/>
                <w:sz w:val="24"/>
                <w:szCs w:val="24"/>
              </w:rPr>
            </w:pPr>
            <w:r w:rsidRPr="00B45C0A">
              <w:rPr>
                <w:rFonts w:ascii="Times New Roman" w:hAnsi="Times New Roman"/>
              </w:rPr>
              <w:t>Training of Occupational Hygienists</w:t>
            </w:r>
          </w:p>
        </w:tc>
      </w:tr>
      <w:tr w:rsidR="004B7153" w:rsidRPr="000B50E2">
        <w:tc>
          <w:tcPr>
            <w:tcW w:w="1809" w:type="dxa"/>
          </w:tcPr>
          <w:p w:rsidR="004B7153" w:rsidRPr="00B45C0A" w:rsidRDefault="004B7153" w:rsidP="009F5BDE">
            <w:pPr>
              <w:spacing w:line="240" w:lineRule="auto"/>
              <w:rPr>
                <w:rFonts w:ascii="Times New Roman" w:hAnsi="Times New Roman"/>
              </w:rPr>
            </w:pPr>
            <w:r w:rsidRPr="00B45C0A">
              <w:rPr>
                <w:rFonts w:ascii="Times New Roman" w:hAnsi="Times New Roman"/>
              </w:rPr>
              <w:t>Time of implementation</w:t>
            </w:r>
          </w:p>
        </w:tc>
        <w:tc>
          <w:tcPr>
            <w:tcW w:w="7938" w:type="dxa"/>
          </w:tcPr>
          <w:p w:rsidR="004B7153" w:rsidRPr="00B45C0A" w:rsidRDefault="004B7153" w:rsidP="009F5BDE">
            <w:pPr>
              <w:spacing w:after="0" w:line="240" w:lineRule="auto"/>
              <w:ind w:left="34" w:hanging="34"/>
              <w:rPr>
                <w:rFonts w:ascii="Times New Roman" w:hAnsi="Times New Roman"/>
              </w:rPr>
            </w:pPr>
            <w:r w:rsidRPr="00B45C0A">
              <w:rPr>
                <w:rFonts w:ascii="Times New Roman" w:hAnsi="Times New Roman"/>
              </w:rPr>
              <w:t>There will be some training involved for the “Trainers” as well as Occupational Hygienists that will utilize the selection tool. Implementation should not take longer than six months.</w:t>
            </w:r>
          </w:p>
        </w:tc>
      </w:tr>
    </w:tbl>
    <w:p w:rsidR="00BB3AE3" w:rsidRPr="000B50E2" w:rsidRDefault="00BB3AE3" w:rsidP="0073736F">
      <w:pPr>
        <w:jc w:val="both"/>
        <w:rPr>
          <w:rFonts w:ascii="Times New Roman" w:hAnsi="Times New Roman" w:cs="Times New Roman"/>
          <w:i/>
          <w:iCs/>
        </w:rPr>
      </w:pPr>
    </w:p>
    <w:p w:rsidR="00BB3AE3" w:rsidRPr="00872C39" w:rsidRDefault="00BB3AE3" w:rsidP="001E07DC">
      <w:pPr>
        <w:ind w:left="709" w:hanging="709"/>
        <w:jc w:val="both"/>
        <w:rPr>
          <w:rFonts w:ascii="Times New Roman" w:hAnsi="Times New Roman" w:cs="Times New Roman"/>
          <w:b/>
          <w:bCs/>
          <w:i/>
          <w:iCs/>
        </w:rPr>
      </w:pPr>
      <w:r w:rsidRPr="00872C39">
        <w:rPr>
          <w:rFonts w:ascii="Times New Roman" w:hAnsi="Times New Roman" w:cs="Times New Roman"/>
          <w:b/>
          <w:bCs/>
          <w:i/>
          <w:iCs/>
        </w:rPr>
        <w:t>b)</w:t>
      </w:r>
      <w:r w:rsidRPr="00872C39">
        <w:rPr>
          <w:rFonts w:ascii="Times New Roman" w:hAnsi="Times New Roman" w:cs="Times New Roman"/>
          <w:b/>
          <w:bCs/>
          <w:i/>
          <w:iCs/>
        </w:rPr>
        <w:tab/>
      </w:r>
      <w:r>
        <w:rPr>
          <w:rFonts w:ascii="Times New Roman" w:hAnsi="Times New Roman" w:cs="Times New Roman"/>
          <w:b/>
          <w:bCs/>
          <w:i/>
          <w:iCs/>
        </w:rPr>
        <w:t>The Leading Practice findings should be investigated</w:t>
      </w:r>
      <w:r w:rsidRPr="00872C39">
        <w:rPr>
          <w:rFonts w:ascii="Times New Roman" w:hAnsi="Times New Roman" w:cs="Times New Roman"/>
          <w:b/>
          <w:bCs/>
          <w:i/>
          <w:iCs/>
        </w:rPr>
        <w:t xml:space="preserve"> using the </w:t>
      </w:r>
      <w:r>
        <w:rPr>
          <w:rFonts w:ascii="Times New Roman" w:hAnsi="Times New Roman" w:cs="Times New Roman"/>
          <w:b/>
          <w:bCs/>
          <w:i/>
          <w:iCs/>
        </w:rPr>
        <w:t>following Investigation Tool and the completed investigation tool should be attached to the Mining Charter Report:</w:t>
      </w:r>
    </w:p>
    <w:p w:rsidR="00BB3AE3" w:rsidRPr="009F64A2" w:rsidRDefault="00BB3AE3" w:rsidP="009F64A2">
      <w:pPr>
        <w:ind w:left="709"/>
        <w:jc w:val="both"/>
        <w:rPr>
          <w:rFonts w:ascii="Times New Roman" w:hAnsi="Times New Roman" w:cs="Times New Roman"/>
          <w:b/>
          <w:bCs/>
          <w:i/>
          <w:iCs/>
        </w:rPr>
      </w:pPr>
      <w:r>
        <w:rPr>
          <w:rFonts w:ascii="Times New Roman" w:hAnsi="Times New Roman" w:cs="Times New Roman"/>
          <w:b/>
          <w:bCs/>
          <w:i/>
          <w:iCs/>
        </w:rPr>
        <w:lastRenderedPageBreak/>
        <w:t>LEADING PRACTICE</w:t>
      </w:r>
      <w:r w:rsidRPr="0073736F">
        <w:rPr>
          <w:rFonts w:ascii="Times New Roman" w:hAnsi="Times New Roman" w:cs="Times New Roman"/>
          <w:b/>
          <w:bCs/>
          <w:i/>
          <w:iCs/>
        </w:rPr>
        <w:t xml:space="preserve"> – </w:t>
      </w:r>
      <w:r>
        <w:rPr>
          <w:rFonts w:ascii="Times New Roman" w:hAnsi="Times New Roman" w:cs="Times New Roman"/>
          <w:b/>
          <w:bCs/>
          <w:i/>
          <w:iCs/>
        </w:rPr>
        <w:t>HPD Selection Tool and Training and Awareness Material</w:t>
      </w:r>
      <w:r w:rsidRPr="0073736F">
        <w:rPr>
          <w:rFonts w:ascii="Times New Roman" w:hAnsi="Times New Roman" w:cs="Times New Roman"/>
          <w:b/>
          <w:bCs/>
          <w:i/>
          <w:iCs/>
        </w:rPr>
        <w:t xml:space="preserve">: </w:t>
      </w:r>
      <w:r w:rsidRPr="009F64A2">
        <w:rPr>
          <w:rFonts w:ascii="Times New Roman" w:hAnsi="Times New Roman" w:cs="Times New Roman"/>
          <w:b/>
          <w:bCs/>
          <w:i/>
          <w:iCs/>
        </w:rPr>
        <w:t>Reduce the Noise Induced Hearing Loss (N</w:t>
      </w:r>
      <w:r>
        <w:rPr>
          <w:rFonts w:ascii="Times New Roman" w:hAnsi="Times New Roman" w:cs="Times New Roman"/>
          <w:b/>
          <w:bCs/>
          <w:i/>
          <w:iCs/>
        </w:rPr>
        <w:t>IH</w:t>
      </w:r>
      <w:r w:rsidRPr="009F64A2">
        <w:rPr>
          <w:rFonts w:ascii="Times New Roman" w:hAnsi="Times New Roman" w:cs="Times New Roman"/>
          <w:b/>
          <w:bCs/>
          <w:i/>
          <w:iCs/>
        </w:rPr>
        <w:t>L)</w:t>
      </w:r>
    </w:p>
    <w:p w:rsidR="00BB3AE3" w:rsidRDefault="00BB3AE3" w:rsidP="0073736F">
      <w:pPr>
        <w:spacing w:after="0"/>
        <w:jc w:val="both"/>
        <w:rPr>
          <w:rFonts w:ascii="Times New Roman" w:hAnsi="Times New Roman" w:cs="Times New Roman"/>
          <w:i/>
          <w:iCs/>
        </w:rPr>
      </w:pPr>
    </w:p>
    <w:p w:rsidR="00BB3AE3" w:rsidRPr="000901E5"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0901E5">
        <w:rPr>
          <w:rFonts w:ascii="Times New Roman" w:hAnsi="Times New Roman" w:cs="Times New Roman"/>
          <w:b/>
          <w:bCs/>
        </w:rPr>
        <w:t xml:space="preserve">Is the </w:t>
      </w:r>
      <w:r>
        <w:rPr>
          <w:rFonts w:ascii="Times New Roman" w:hAnsi="Times New Roman" w:cs="Times New Roman"/>
          <w:b/>
          <w:bCs/>
        </w:rPr>
        <w:t>leading practice</w:t>
      </w:r>
      <w:r w:rsidRPr="000901E5">
        <w:rPr>
          <w:rFonts w:ascii="Times New Roman" w:hAnsi="Times New Roman" w:cs="Times New Roman"/>
          <w:b/>
          <w:bCs/>
        </w:rPr>
        <w:t xml:space="preserve"> relevant to the mine?</w:t>
      </w:r>
    </w:p>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709"/>
        <w:gridCol w:w="522"/>
        <w:gridCol w:w="567"/>
      </w:tblGrid>
      <w:tr w:rsidR="00BB3AE3" w:rsidRPr="0062467D">
        <w:tc>
          <w:tcPr>
            <w:tcW w:w="567" w:type="dxa"/>
          </w:tcPr>
          <w:p w:rsidR="00BB3AE3" w:rsidRPr="0062467D" w:rsidRDefault="00BB3AE3" w:rsidP="0073736F">
            <w:pPr>
              <w:tabs>
                <w:tab w:val="left" w:pos="567"/>
                <w:tab w:val="left" w:pos="1134"/>
              </w:tabs>
              <w:spacing w:after="0"/>
              <w:jc w:val="both"/>
              <w:rPr>
                <w:rFonts w:ascii="Times New Roman" w:hAnsi="Times New Roman" w:cs="Times New Roman"/>
              </w:rPr>
            </w:pPr>
          </w:p>
          <w:p w:rsidR="00BB3AE3" w:rsidRPr="0062467D" w:rsidRDefault="00BB3AE3" w:rsidP="0073736F">
            <w:pPr>
              <w:tabs>
                <w:tab w:val="left" w:pos="567"/>
                <w:tab w:val="left" w:pos="1134"/>
              </w:tabs>
              <w:spacing w:after="0"/>
              <w:jc w:val="both"/>
              <w:rPr>
                <w:rFonts w:ascii="Times New Roman" w:hAnsi="Times New Roman" w:cs="Times New Roman"/>
              </w:rPr>
            </w:pPr>
          </w:p>
        </w:tc>
        <w:tc>
          <w:tcPr>
            <w:tcW w:w="709" w:type="dxa"/>
            <w:tcBorders>
              <w:top w:val="nil"/>
              <w:bottom w:val="nil"/>
            </w:tcBorders>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Yes</w:t>
            </w:r>
          </w:p>
        </w:tc>
        <w:tc>
          <w:tcPr>
            <w:tcW w:w="522" w:type="dxa"/>
            <w:vAlign w:val="center"/>
          </w:tcPr>
          <w:p w:rsidR="00BB3AE3" w:rsidRPr="0062467D" w:rsidRDefault="00BB3AE3" w:rsidP="0073736F">
            <w:pPr>
              <w:tabs>
                <w:tab w:val="left" w:pos="567"/>
                <w:tab w:val="left" w:pos="1134"/>
              </w:tabs>
              <w:spacing w:after="0"/>
              <w:jc w:val="both"/>
              <w:rPr>
                <w:rFonts w:ascii="Times New Roman" w:hAnsi="Times New Roman" w:cs="Times New Roman"/>
              </w:rPr>
            </w:pPr>
          </w:p>
        </w:tc>
        <w:tc>
          <w:tcPr>
            <w:tcW w:w="567" w:type="dxa"/>
            <w:tcBorders>
              <w:top w:val="nil"/>
              <w:bottom w:val="nil"/>
              <w:right w:val="nil"/>
            </w:tcBorders>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No</w:t>
            </w:r>
          </w:p>
        </w:tc>
      </w:tr>
    </w:tbl>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D223E9">
        <w:tc>
          <w:tcPr>
            <w:tcW w:w="8901" w:type="dxa"/>
            <w:shd w:val="clear" w:color="auto" w:fill="F2F2F2"/>
          </w:tcPr>
          <w:p w:rsidR="00BB3AE3" w:rsidRPr="00D223E9" w:rsidRDefault="00BB3AE3" w:rsidP="00D223E9">
            <w:pPr>
              <w:tabs>
                <w:tab w:val="left" w:pos="567"/>
                <w:tab w:val="left" w:pos="1134"/>
              </w:tabs>
              <w:spacing w:after="120" w:line="240" w:lineRule="auto"/>
              <w:jc w:val="both"/>
              <w:rPr>
                <w:rFonts w:ascii="Times New Roman" w:hAnsi="Times New Roman" w:cs="Times New Roman"/>
                <w:b/>
                <w:bCs/>
                <w:i/>
                <w:iCs/>
              </w:rPr>
            </w:pPr>
            <w:r w:rsidRPr="00D223E9">
              <w:rPr>
                <w:rFonts w:ascii="Times New Roman" w:hAnsi="Times New Roman" w:cs="Times New Roman"/>
                <w:b/>
                <w:bCs/>
                <w:i/>
                <w:iCs/>
              </w:rPr>
              <w:t>Guidance:</w:t>
            </w:r>
          </w:p>
          <w:p w:rsidR="001B7A37" w:rsidRPr="004B7153" w:rsidRDefault="00BB3AE3" w:rsidP="001B7A37">
            <w:pPr>
              <w:autoSpaceDE w:val="0"/>
              <w:autoSpaceDN w:val="0"/>
              <w:adjustRightInd w:val="0"/>
              <w:spacing w:after="0" w:line="240" w:lineRule="auto"/>
              <w:rPr>
                <w:rFonts w:ascii="Times New Roman" w:hAnsi="Times New Roman" w:cs="Times New Roman"/>
                <w:sz w:val="24"/>
                <w:szCs w:val="24"/>
              </w:rPr>
            </w:pPr>
            <w:r w:rsidRPr="00D223E9">
              <w:rPr>
                <w:rFonts w:ascii="Times New Roman" w:hAnsi="Times New Roman" w:cs="Times New Roman"/>
              </w:rPr>
              <w:t xml:space="preserve">Yes, if </w:t>
            </w:r>
            <w:r w:rsidRPr="004B7153">
              <w:rPr>
                <w:rFonts w:ascii="Times New Roman" w:hAnsi="Times New Roman" w:cs="Times New Roman"/>
              </w:rPr>
              <w:t>it</w:t>
            </w:r>
            <w:r w:rsidR="004B7153" w:rsidRPr="004B7153">
              <w:rPr>
                <w:rFonts w:ascii="Times New Roman" w:hAnsi="Times New Roman" w:cs="Times New Roman"/>
              </w:rPr>
              <w:t xml:space="preserve"> is</w:t>
            </w:r>
            <w:r w:rsidR="001B7A37">
              <w:rPr>
                <w:rFonts w:ascii="Times New Roman" w:hAnsi="Times New Roman" w:cs="Times New Roman"/>
              </w:rPr>
              <w:t xml:space="preserve"> a mine </w:t>
            </w:r>
            <w:r w:rsidR="001B7A37" w:rsidRPr="00B45C0A">
              <w:rPr>
                <w:rFonts w:ascii="Times New Roman" w:hAnsi="Times New Roman"/>
              </w:rPr>
              <w:t>mines with noise levels &gt;85 dB(A).</w:t>
            </w:r>
          </w:p>
          <w:p w:rsidR="00BB3AE3" w:rsidRPr="00D223E9" w:rsidRDefault="00BB3AE3" w:rsidP="001B7A37">
            <w:pPr>
              <w:spacing w:after="120" w:line="240" w:lineRule="auto"/>
              <w:jc w:val="both"/>
              <w:rPr>
                <w:rFonts w:ascii="Times New Roman" w:hAnsi="Times New Roman" w:cs="Times New Roman"/>
              </w:rPr>
            </w:pPr>
            <w:r w:rsidRPr="00D223E9">
              <w:rPr>
                <w:rFonts w:ascii="Times New Roman" w:hAnsi="Times New Roman" w:cs="Times New Roman"/>
              </w:rPr>
              <w:t>No, if it</w:t>
            </w:r>
            <w:r w:rsidR="001B7A37">
              <w:rPr>
                <w:rFonts w:ascii="Times New Roman" w:hAnsi="Times New Roman" w:cs="Times New Roman"/>
              </w:rPr>
              <w:t xml:space="preserve"> is a mine </w:t>
            </w:r>
            <w:r w:rsidR="001B7A37" w:rsidRPr="00B45C0A">
              <w:rPr>
                <w:rFonts w:ascii="Times New Roman" w:hAnsi="Times New Roman"/>
              </w:rPr>
              <w:t xml:space="preserve">that already </w:t>
            </w:r>
            <w:r w:rsidR="001B7A37">
              <w:rPr>
                <w:rFonts w:ascii="Times New Roman" w:hAnsi="Times New Roman"/>
              </w:rPr>
              <w:t>has</w:t>
            </w:r>
            <w:r w:rsidR="001B7A37" w:rsidRPr="00B45C0A">
              <w:rPr>
                <w:rFonts w:ascii="Times New Roman" w:hAnsi="Times New Roman"/>
              </w:rPr>
              <w:t xml:space="preserve"> personalized HPDs (</w:t>
            </w:r>
            <w:r w:rsidR="001B7A37">
              <w:rPr>
                <w:rFonts w:ascii="Times New Roman" w:hAnsi="Times New Roman"/>
              </w:rPr>
              <w:t>Noise Clipper, Veriphone, etc.)</w:t>
            </w:r>
            <w:r w:rsidR="001B7A37">
              <w:rPr>
                <w:rFonts w:ascii="Times New Roman" w:hAnsi="Times New Roman" w:cs="Times New Roman"/>
              </w:rPr>
              <w:t xml:space="preserve"> and i</w:t>
            </w:r>
            <w:r w:rsidRPr="00D223E9">
              <w:rPr>
                <w:rFonts w:ascii="Times New Roman" w:hAnsi="Times New Roman" w:cs="Times New Roman"/>
              </w:rPr>
              <w:t>f No, the mine can stop completing the tool.</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241911">
        <w:rPr>
          <w:rFonts w:ascii="Times New Roman" w:hAnsi="Times New Roman" w:cs="Times New Roman"/>
          <w:b/>
          <w:bCs/>
        </w:rPr>
        <w:t xml:space="preserve">Does your mine have a better method </w:t>
      </w:r>
      <w:r>
        <w:rPr>
          <w:rFonts w:ascii="Times New Roman" w:hAnsi="Times New Roman" w:cs="Times New Roman"/>
          <w:b/>
          <w:bCs/>
        </w:rPr>
        <w:t>to reduce NIHL</w:t>
      </w:r>
      <w:r w:rsidRPr="00241911">
        <w:rPr>
          <w:rFonts w:ascii="Times New Roman" w:hAnsi="Times New Roman" w:cs="Times New Roman"/>
          <w:b/>
          <w:bCs/>
        </w:rPr>
        <w:t>?</w:t>
      </w:r>
    </w:p>
    <w:p w:rsidR="00BB3AE3" w:rsidRPr="00241911" w:rsidRDefault="00BB3AE3" w:rsidP="0073736F">
      <w:pPr>
        <w:tabs>
          <w:tab w:val="left" w:pos="567"/>
          <w:tab w:val="left" w:pos="1134"/>
        </w:tabs>
        <w:spacing w:after="0"/>
        <w:ind w:left="567"/>
        <w:jc w:val="both"/>
        <w:rPr>
          <w:rFonts w:ascii="Times New Roman" w:hAnsi="Times New Roman" w:cs="Times New Roman"/>
          <w:b/>
          <w:bCs/>
        </w:rPr>
      </w:pPr>
    </w:p>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709"/>
        <w:gridCol w:w="522"/>
        <w:gridCol w:w="567"/>
      </w:tblGrid>
      <w:tr w:rsidR="00BB3AE3" w:rsidRPr="0062467D">
        <w:tc>
          <w:tcPr>
            <w:tcW w:w="567" w:type="dxa"/>
          </w:tcPr>
          <w:p w:rsidR="00BB3AE3" w:rsidRPr="0062467D" w:rsidRDefault="00BB3AE3" w:rsidP="0073736F">
            <w:pPr>
              <w:tabs>
                <w:tab w:val="left" w:pos="567"/>
                <w:tab w:val="left" w:pos="1134"/>
              </w:tabs>
              <w:spacing w:after="0"/>
              <w:jc w:val="both"/>
              <w:rPr>
                <w:rFonts w:ascii="Times New Roman" w:hAnsi="Times New Roman" w:cs="Times New Roman"/>
              </w:rPr>
            </w:pPr>
          </w:p>
          <w:p w:rsidR="00BB3AE3" w:rsidRPr="0062467D" w:rsidRDefault="00BB3AE3" w:rsidP="0073736F">
            <w:pPr>
              <w:tabs>
                <w:tab w:val="left" w:pos="567"/>
                <w:tab w:val="left" w:pos="1134"/>
              </w:tabs>
              <w:spacing w:after="0"/>
              <w:jc w:val="both"/>
              <w:rPr>
                <w:rFonts w:ascii="Times New Roman" w:hAnsi="Times New Roman" w:cs="Times New Roman"/>
              </w:rPr>
            </w:pPr>
          </w:p>
        </w:tc>
        <w:tc>
          <w:tcPr>
            <w:tcW w:w="709" w:type="dxa"/>
            <w:tcBorders>
              <w:top w:val="nil"/>
              <w:bottom w:val="nil"/>
            </w:tcBorders>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Yes</w:t>
            </w:r>
          </w:p>
        </w:tc>
        <w:tc>
          <w:tcPr>
            <w:tcW w:w="522" w:type="dxa"/>
            <w:vAlign w:val="center"/>
          </w:tcPr>
          <w:p w:rsidR="00BB3AE3" w:rsidRPr="0062467D" w:rsidRDefault="00BB3AE3" w:rsidP="0073736F">
            <w:pPr>
              <w:tabs>
                <w:tab w:val="left" w:pos="567"/>
                <w:tab w:val="left" w:pos="1134"/>
              </w:tabs>
              <w:spacing w:after="0"/>
              <w:jc w:val="both"/>
              <w:rPr>
                <w:rFonts w:ascii="Times New Roman" w:hAnsi="Times New Roman" w:cs="Times New Roman"/>
              </w:rPr>
            </w:pPr>
          </w:p>
        </w:tc>
        <w:tc>
          <w:tcPr>
            <w:tcW w:w="567" w:type="dxa"/>
            <w:tcBorders>
              <w:top w:val="nil"/>
              <w:bottom w:val="nil"/>
              <w:right w:val="nil"/>
            </w:tcBorders>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No</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 xml:space="preserve">If yes, </w:t>
      </w:r>
      <w:r w:rsidRPr="0073736F">
        <w:rPr>
          <w:rFonts w:ascii="Times New Roman" w:hAnsi="Times New Roman" w:cs="Times New Roman"/>
        </w:rPr>
        <w:t>please indicate the method that you use and why you think it is better</w:t>
      </w:r>
      <w:r>
        <w:rPr>
          <w:rFonts w:ascii="Times New Roman" w:hAnsi="Times New Roman" w:cs="Times New Roman"/>
        </w:rPr>
        <w:t>:</w:t>
      </w: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BB3AE3" w:rsidRPr="00D223E9">
        <w:tc>
          <w:tcPr>
            <w:tcW w:w="9576" w:type="dxa"/>
            <w:shd w:val="clear" w:color="auto" w:fill="F2F2F2"/>
          </w:tcPr>
          <w:p w:rsidR="00BB3AE3" w:rsidRPr="00D223E9" w:rsidRDefault="00BB3AE3" w:rsidP="00D223E9">
            <w:pPr>
              <w:spacing w:line="240" w:lineRule="auto"/>
              <w:jc w:val="both"/>
              <w:rPr>
                <w:rFonts w:ascii="Times New Roman" w:hAnsi="Times New Roman" w:cs="Times New Roman"/>
              </w:rPr>
            </w:pPr>
            <w:r w:rsidRPr="00D223E9">
              <w:rPr>
                <w:rFonts w:ascii="Times New Roman" w:hAnsi="Times New Roman" w:cs="Times New Roman"/>
                <w:b/>
                <w:bCs/>
                <w:i/>
                <w:iCs/>
              </w:rPr>
              <w:t xml:space="preserve">Guidance: </w:t>
            </w:r>
            <w:r w:rsidRPr="00D223E9">
              <w:rPr>
                <w:rFonts w:ascii="Times New Roman" w:hAnsi="Times New Roman" w:cs="Times New Roman"/>
              </w:rPr>
              <w:t xml:space="preserve">If yes, please indicate the method that you use and why you think it is </w:t>
            </w:r>
            <w:r w:rsidR="00F70110">
              <w:rPr>
                <w:rFonts w:ascii="Times New Roman" w:hAnsi="Times New Roman" w:cs="Times New Roman"/>
              </w:rPr>
              <w:t>more effective</w:t>
            </w:r>
            <w:r w:rsidRPr="00D223E9">
              <w:rPr>
                <w:rFonts w:ascii="Times New Roman" w:hAnsi="Times New Roman" w:cs="Times New Roman"/>
              </w:rPr>
              <w:t>. The mine can then stop completing the tool.</w:t>
            </w:r>
          </w:p>
          <w:p w:rsidR="00BB3AE3" w:rsidRPr="00FB73D6" w:rsidRDefault="00BB3AE3" w:rsidP="00D223E9">
            <w:pPr>
              <w:spacing w:line="240" w:lineRule="auto"/>
              <w:jc w:val="both"/>
              <w:rPr>
                <w:rFonts w:ascii="Times New Roman" w:hAnsi="Times New Roman" w:cs="Times New Roman"/>
              </w:rPr>
            </w:pPr>
            <w:r w:rsidRPr="00FB73D6">
              <w:rPr>
                <w:rFonts w:ascii="Times New Roman" w:hAnsi="Times New Roman" w:cs="Times New Roman"/>
              </w:rPr>
              <w:t>In cons</w:t>
            </w:r>
            <w:r w:rsidR="007B0F03">
              <w:rPr>
                <w:rFonts w:ascii="Times New Roman" w:hAnsi="Times New Roman" w:cs="Times New Roman"/>
              </w:rPr>
              <w:t xml:space="preserve">idering this question, the mine </w:t>
            </w:r>
            <w:r w:rsidRPr="00FB73D6">
              <w:rPr>
                <w:rFonts w:ascii="Times New Roman" w:hAnsi="Times New Roman" w:cs="Times New Roman"/>
              </w:rPr>
              <w:t xml:space="preserve">should </w:t>
            </w:r>
            <w:r w:rsidR="007B0F03">
              <w:rPr>
                <w:rFonts w:ascii="Times New Roman" w:hAnsi="Times New Roman" w:cs="Times New Roman"/>
              </w:rPr>
              <w:t xml:space="preserve">also </w:t>
            </w:r>
            <w:r w:rsidRPr="00FB73D6">
              <w:rPr>
                <w:rFonts w:ascii="Times New Roman" w:hAnsi="Times New Roman" w:cs="Times New Roman"/>
              </w:rPr>
              <w:t xml:space="preserve">take into account the Mining Industry Tripartite Occupational Health and Safety Targets </w:t>
            </w:r>
          </w:p>
          <w:p w:rsidR="00BB3AE3" w:rsidRPr="00FB73D6" w:rsidRDefault="00BB3AE3" w:rsidP="009F64A2">
            <w:pPr>
              <w:numPr>
                <w:ilvl w:val="1"/>
                <w:numId w:val="18"/>
              </w:numPr>
              <w:spacing w:line="240" w:lineRule="auto"/>
              <w:jc w:val="both"/>
              <w:rPr>
                <w:rFonts w:ascii="Times New Roman" w:hAnsi="Times New Roman" w:cs="Times New Roman"/>
                <w:i/>
                <w:iCs/>
              </w:rPr>
            </w:pPr>
            <w:r w:rsidRPr="00FB73D6">
              <w:rPr>
                <w:rFonts w:ascii="Times New Roman" w:hAnsi="Times New Roman" w:cs="Times New Roman"/>
                <w:b/>
                <w:i/>
                <w:iCs/>
              </w:rPr>
              <w:t>2008</w:t>
            </w:r>
            <w:r w:rsidRPr="00FB73D6">
              <w:rPr>
                <w:rFonts w:ascii="Times New Roman" w:hAnsi="Times New Roman" w:cs="Times New Roman"/>
                <w:i/>
                <w:iCs/>
              </w:rPr>
              <w:t xml:space="preserve">: </w:t>
            </w:r>
            <w:r w:rsidR="00D2270D">
              <w:rPr>
                <w:rFonts w:ascii="Times New Roman" w:hAnsi="Times New Roman" w:cs="Times New Roman"/>
                <w:i/>
                <w:iCs/>
              </w:rPr>
              <w:t>The h</w:t>
            </w:r>
            <w:r w:rsidRPr="00FB73D6">
              <w:rPr>
                <w:rFonts w:ascii="Times New Roman" w:hAnsi="Times New Roman" w:cs="Times New Roman"/>
                <w:i/>
                <w:iCs/>
              </w:rPr>
              <w:t>earing conservation program implemented by industry must</w:t>
            </w:r>
            <w:r w:rsidR="00D2270D">
              <w:rPr>
                <w:rFonts w:ascii="Times New Roman" w:hAnsi="Times New Roman" w:cs="Times New Roman"/>
                <w:i/>
                <w:iCs/>
              </w:rPr>
              <w:t xml:space="preserve"> ensure that there is no deterioration </w:t>
            </w:r>
            <w:r w:rsidRPr="00FB73D6">
              <w:rPr>
                <w:rFonts w:ascii="Times New Roman" w:hAnsi="Times New Roman" w:cs="Times New Roman"/>
                <w:i/>
                <w:iCs/>
              </w:rPr>
              <w:t>in h</w:t>
            </w:r>
            <w:r w:rsidR="00D2270D">
              <w:rPr>
                <w:rFonts w:ascii="Times New Roman" w:hAnsi="Times New Roman" w:cs="Times New Roman"/>
                <w:i/>
                <w:iCs/>
              </w:rPr>
              <w:t xml:space="preserve">earing greater than 10% amongst </w:t>
            </w:r>
            <w:r w:rsidRPr="00FB73D6">
              <w:rPr>
                <w:rFonts w:ascii="Times New Roman" w:hAnsi="Times New Roman" w:cs="Times New Roman"/>
                <w:i/>
                <w:iCs/>
              </w:rPr>
              <w:t>occupationally exposed individuals</w:t>
            </w:r>
          </w:p>
          <w:p w:rsidR="00BB3AE3" w:rsidRPr="00FB73D6" w:rsidRDefault="00BB3AE3" w:rsidP="00D223E9">
            <w:pPr>
              <w:numPr>
                <w:ilvl w:val="1"/>
                <w:numId w:val="18"/>
              </w:numPr>
              <w:spacing w:line="240" w:lineRule="auto"/>
              <w:jc w:val="both"/>
              <w:rPr>
                <w:rFonts w:ascii="Times New Roman" w:hAnsi="Times New Roman" w:cs="Times New Roman"/>
                <w:i/>
                <w:iCs/>
              </w:rPr>
            </w:pPr>
            <w:r w:rsidRPr="00FB73D6">
              <w:rPr>
                <w:rFonts w:ascii="Times New Roman" w:hAnsi="Times New Roman" w:cs="Times New Roman"/>
                <w:b/>
                <w:i/>
                <w:iCs/>
              </w:rPr>
              <w:t>2013</w:t>
            </w:r>
            <w:r w:rsidRPr="00FB73D6">
              <w:rPr>
                <w:rFonts w:ascii="Times New Roman" w:hAnsi="Times New Roman" w:cs="Times New Roman"/>
                <w:i/>
                <w:iCs/>
              </w:rPr>
              <w:t xml:space="preserve">: Total noise emitted by all equipment installed in any workplace must not exceed  a sound pressure level of 110dB(A) </w:t>
            </w:r>
          </w:p>
          <w:p w:rsidR="00BB3AE3" w:rsidRPr="00D223E9" w:rsidRDefault="00BB3AE3" w:rsidP="00D223E9">
            <w:pPr>
              <w:spacing w:line="240" w:lineRule="auto"/>
              <w:jc w:val="both"/>
              <w:rPr>
                <w:rFonts w:ascii="Times New Roman" w:hAnsi="Times New Roman" w:cs="Times New Roman"/>
              </w:rPr>
            </w:pPr>
            <w:r w:rsidRPr="00D223E9">
              <w:rPr>
                <w:rFonts w:ascii="Times New Roman" w:hAnsi="Times New Roman" w:cs="Times New Roman"/>
              </w:rPr>
              <w:t xml:space="preserve">Specific questions that should be considered in determining whether the mine’s current method is better </w:t>
            </w:r>
            <w:r w:rsidRPr="00D223E9">
              <w:rPr>
                <w:rFonts w:ascii="Times New Roman" w:hAnsi="Times New Roman" w:cs="Times New Roman"/>
              </w:rPr>
              <w:lastRenderedPageBreak/>
              <w:t xml:space="preserve">are: </w:t>
            </w:r>
          </w:p>
          <w:p w:rsidR="00BB3AE3" w:rsidRDefault="00BB3AE3" w:rsidP="00D27284">
            <w:pPr>
              <w:numPr>
                <w:ilvl w:val="0"/>
                <w:numId w:val="16"/>
              </w:numPr>
              <w:spacing w:line="240" w:lineRule="auto"/>
              <w:jc w:val="both"/>
              <w:rPr>
                <w:rFonts w:ascii="Times New Roman" w:hAnsi="Times New Roman" w:cs="Times New Roman"/>
              </w:rPr>
            </w:pPr>
            <w:r w:rsidRPr="00FB73D6">
              <w:rPr>
                <w:rFonts w:ascii="Times New Roman" w:hAnsi="Times New Roman" w:cs="Times New Roman"/>
              </w:rPr>
              <w:t>How is the mine performing towards these targets?</w:t>
            </w:r>
          </w:p>
          <w:p w:rsidR="00FB73D6" w:rsidRDefault="00FB73D6" w:rsidP="00D27284">
            <w:pPr>
              <w:numPr>
                <w:ilvl w:val="0"/>
                <w:numId w:val="16"/>
              </w:numPr>
              <w:spacing w:line="240" w:lineRule="auto"/>
              <w:jc w:val="both"/>
              <w:rPr>
                <w:rFonts w:ascii="Times New Roman" w:hAnsi="Times New Roman" w:cs="Times New Roman"/>
              </w:rPr>
            </w:pPr>
            <w:r>
              <w:rPr>
                <w:rFonts w:ascii="Times New Roman" w:hAnsi="Times New Roman" w:cs="Times New Roman"/>
              </w:rPr>
              <w:t>Compliance to the Hearing Conservation Program (HCP)</w:t>
            </w:r>
          </w:p>
          <w:p w:rsidR="00FB73D6" w:rsidRPr="00D27284" w:rsidRDefault="00FB73D6" w:rsidP="00FB73D6">
            <w:pPr>
              <w:numPr>
                <w:ilvl w:val="0"/>
                <w:numId w:val="16"/>
              </w:numPr>
              <w:spacing w:line="240" w:lineRule="auto"/>
              <w:jc w:val="both"/>
              <w:rPr>
                <w:rFonts w:ascii="Times New Roman" w:hAnsi="Times New Roman" w:cs="Times New Roman"/>
              </w:rPr>
            </w:pPr>
            <w:r>
              <w:rPr>
                <w:rFonts w:ascii="Times New Roman" w:hAnsi="Times New Roman" w:cs="Times New Roman"/>
              </w:rPr>
              <w:t xml:space="preserve">Compliance to the </w:t>
            </w:r>
            <w:r w:rsidRPr="00FB73D6">
              <w:rPr>
                <w:rFonts w:ascii="Times New Roman" w:hAnsi="Times New Roman" w:cs="Times New Roman"/>
              </w:rPr>
              <w:t>DMR legislation in terms of Occupational Hygiene Requirements, such as pre-employment medicals, Medical surveillance programs, and exit medicals etc.</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73736F"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73736F">
        <w:rPr>
          <w:rFonts w:ascii="Times New Roman" w:hAnsi="Times New Roman" w:cs="Times New Roman"/>
          <w:b/>
          <w:bCs/>
        </w:rPr>
        <w:t xml:space="preserve">Who is the project champion who has been appointed for the adoption of the </w:t>
      </w:r>
      <w:r>
        <w:rPr>
          <w:rFonts w:ascii="Times New Roman" w:hAnsi="Times New Roman" w:cs="Times New Roman"/>
          <w:b/>
          <w:bCs/>
        </w:rPr>
        <w:t>leading practice</w:t>
      </w:r>
      <w:r w:rsidRPr="0073736F">
        <w:rPr>
          <w:rFonts w:ascii="Times New Roman" w:hAnsi="Times New Roman" w:cs="Times New Roman"/>
          <w:b/>
          <w:bCs/>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2999"/>
        <w:gridCol w:w="1395"/>
        <w:gridCol w:w="3089"/>
      </w:tblGrid>
      <w:tr w:rsidR="00BB3AE3" w:rsidRPr="0062467D">
        <w:tc>
          <w:tcPr>
            <w:tcW w:w="1418" w:type="dxa"/>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Name:</w:t>
            </w:r>
          </w:p>
        </w:tc>
        <w:tc>
          <w:tcPr>
            <w:tcW w:w="2999" w:type="dxa"/>
            <w:vAlign w:val="center"/>
          </w:tcPr>
          <w:p w:rsidR="00BB3AE3" w:rsidRPr="0062467D" w:rsidRDefault="00BB3AE3" w:rsidP="0073736F">
            <w:pPr>
              <w:tabs>
                <w:tab w:val="left" w:pos="567"/>
                <w:tab w:val="left" w:pos="1134"/>
              </w:tabs>
              <w:spacing w:after="0"/>
              <w:jc w:val="both"/>
              <w:rPr>
                <w:rFonts w:ascii="Times New Roman" w:hAnsi="Times New Roman" w:cs="Times New Roman"/>
              </w:rPr>
            </w:pPr>
          </w:p>
          <w:p w:rsidR="00BB3AE3" w:rsidRPr="0062467D" w:rsidRDefault="00BB3AE3" w:rsidP="0073736F">
            <w:pPr>
              <w:tabs>
                <w:tab w:val="left" w:pos="567"/>
                <w:tab w:val="left" w:pos="1134"/>
              </w:tabs>
              <w:spacing w:after="0"/>
              <w:jc w:val="both"/>
              <w:rPr>
                <w:rFonts w:ascii="Times New Roman" w:hAnsi="Times New Roman" w:cs="Times New Roman"/>
              </w:rPr>
            </w:pPr>
          </w:p>
        </w:tc>
        <w:tc>
          <w:tcPr>
            <w:tcW w:w="1395" w:type="dxa"/>
            <w:vAlign w:val="center"/>
          </w:tcPr>
          <w:p w:rsidR="00BB3AE3" w:rsidRPr="0062467D" w:rsidRDefault="00BB3AE3" w:rsidP="0073736F">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Designation</w:t>
            </w:r>
          </w:p>
        </w:tc>
        <w:tc>
          <w:tcPr>
            <w:tcW w:w="3089" w:type="dxa"/>
          </w:tcPr>
          <w:p w:rsidR="00BB3AE3" w:rsidRPr="0062467D" w:rsidRDefault="00BB3AE3" w:rsidP="0073736F">
            <w:pPr>
              <w:tabs>
                <w:tab w:val="left" w:pos="567"/>
                <w:tab w:val="left" w:pos="1134"/>
              </w:tabs>
              <w:spacing w:after="0"/>
              <w:jc w:val="both"/>
              <w:rPr>
                <w:rFonts w:ascii="Times New Roman" w:hAnsi="Times New Roman" w:cs="Times New Roman"/>
              </w:rPr>
            </w:pPr>
          </w:p>
        </w:tc>
      </w:tr>
    </w:tbl>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62467D">
        <w:tc>
          <w:tcPr>
            <w:tcW w:w="8901" w:type="dxa"/>
            <w:shd w:val="clear" w:color="auto" w:fill="F2F2F2"/>
          </w:tcPr>
          <w:p w:rsidR="00BB3AE3" w:rsidRPr="0062467D" w:rsidRDefault="00BB3AE3" w:rsidP="001A2AB5">
            <w:pPr>
              <w:spacing w:after="0" w:line="240" w:lineRule="auto"/>
              <w:jc w:val="both"/>
              <w:rPr>
                <w:rFonts w:ascii="Times New Roman" w:hAnsi="Times New Roman" w:cs="Times New Roman"/>
              </w:rPr>
            </w:pPr>
            <w:r w:rsidRPr="0073736F">
              <w:rPr>
                <w:rFonts w:ascii="Times New Roman" w:hAnsi="Times New Roman" w:cs="Times New Roman"/>
                <w:b/>
                <w:bCs/>
                <w:i/>
                <w:iCs/>
              </w:rPr>
              <w:t>Guidance:</w:t>
            </w:r>
            <w:r>
              <w:rPr>
                <w:rFonts w:ascii="Times New Roman" w:hAnsi="Times New Roman" w:cs="Times New Roman"/>
                <w:b/>
                <w:bCs/>
                <w:i/>
                <w:iCs/>
              </w:rPr>
              <w:t xml:space="preserve"> </w:t>
            </w:r>
            <w:r w:rsidRPr="0062467D">
              <w:rPr>
                <w:rFonts w:ascii="Times New Roman" w:hAnsi="Times New Roman" w:cs="Times New Roman"/>
              </w:rPr>
              <w:t>The project champion needs to be an individual who:</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Has the required knowledge, energy, leadership and credibility.</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Has been given adequate time to fulfill the role.</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Provides input into the preparation of plans for successful adoption.</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Has leadership skills to overcome difficulties in the adoption process.</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 xml:space="preserve">Can serve as the spokesperson on performance attributes of the </w:t>
            </w:r>
            <w:r>
              <w:rPr>
                <w:rFonts w:ascii="Times New Roman" w:hAnsi="Times New Roman" w:cs="Times New Roman"/>
              </w:rPr>
              <w:t>leading practice</w:t>
            </w:r>
            <w:r w:rsidRPr="0062467D">
              <w:rPr>
                <w:rFonts w:ascii="Times New Roman" w:hAnsi="Times New Roman" w:cs="Times New Roman"/>
              </w:rPr>
              <w:t>.</w:t>
            </w:r>
          </w:p>
          <w:p w:rsidR="00BB3AE3" w:rsidRPr="0062467D" w:rsidRDefault="00BB3AE3" w:rsidP="0073736F">
            <w:pPr>
              <w:numPr>
                <w:ilvl w:val="0"/>
                <w:numId w:val="12"/>
              </w:numPr>
              <w:spacing w:after="0" w:line="240" w:lineRule="auto"/>
              <w:jc w:val="both"/>
              <w:rPr>
                <w:rFonts w:ascii="Times New Roman" w:hAnsi="Times New Roman" w:cs="Times New Roman"/>
              </w:rPr>
            </w:pPr>
            <w:r w:rsidRPr="0062467D">
              <w:rPr>
                <w:rFonts w:ascii="Times New Roman" w:hAnsi="Times New Roman" w:cs="Times New Roman"/>
              </w:rPr>
              <w:t>Can communicate enthusiastically, clear and in a convincing manner.</w:t>
            </w:r>
          </w:p>
          <w:p w:rsidR="00BB3AE3" w:rsidRPr="0062467D" w:rsidRDefault="00BB3AE3" w:rsidP="0073736F">
            <w:pPr>
              <w:spacing w:after="0" w:line="240" w:lineRule="auto"/>
              <w:ind w:left="720"/>
              <w:jc w:val="both"/>
              <w:rPr>
                <w:rFonts w:ascii="Times New Roman" w:hAnsi="Times New Roman" w:cs="Times New Roman"/>
              </w:rPr>
            </w:pP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73736F"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73736F">
        <w:rPr>
          <w:rFonts w:ascii="Times New Roman" w:hAnsi="Times New Roman" w:cs="Times New Roman"/>
          <w:b/>
          <w:bCs/>
        </w:rPr>
        <w:t xml:space="preserve">What are the leadership levels that need to support the adoption of the </w:t>
      </w:r>
      <w:r>
        <w:rPr>
          <w:rFonts w:ascii="Times New Roman" w:hAnsi="Times New Roman" w:cs="Times New Roman"/>
          <w:b/>
          <w:bCs/>
        </w:rPr>
        <w:t>leading practice</w:t>
      </w:r>
      <w:r w:rsidRPr="0073736F">
        <w:rPr>
          <w:rFonts w:ascii="Times New Roman" w:hAnsi="Times New Roman" w:cs="Times New Roman"/>
          <w:b/>
          <w:bCs/>
        </w:rPr>
        <w:t>?</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BB3AE3" w:rsidRPr="00D223E9">
        <w:tc>
          <w:tcPr>
            <w:tcW w:w="9576" w:type="dxa"/>
            <w:shd w:val="clear" w:color="auto" w:fill="F2F2F2"/>
          </w:tcPr>
          <w:p w:rsidR="00BB3AE3" w:rsidRPr="00D223E9" w:rsidRDefault="00BB3AE3" w:rsidP="00B04588">
            <w:pPr>
              <w:spacing w:line="240" w:lineRule="auto"/>
              <w:jc w:val="both"/>
              <w:rPr>
                <w:rFonts w:ascii="Times New Roman" w:hAnsi="Times New Roman" w:cs="Times New Roman"/>
              </w:rPr>
            </w:pPr>
            <w:r w:rsidRPr="00D223E9">
              <w:rPr>
                <w:rFonts w:ascii="Times New Roman" w:hAnsi="Times New Roman" w:cs="Times New Roman"/>
                <w:b/>
                <w:bCs/>
                <w:i/>
                <w:iCs/>
              </w:rPr>
              <w:t xml:space="preserve">Guidance: </w:t>
            </w:r>
            <w:r w:rsidRPr="00D223E9">
              <w:rPr>
                <w:rFonts w:ascii="Times New Roman" w:hAnsi="Times New Roman" w:cs="Times New Roman"/>
              </w:rPr>
              <w:t xml:space="preserve">For example, </w:t>
            </w:r>
            <w:r w:rsidR="00B04588">
              <w:rPr>
                <w:rFonts w:ascii="Times New Roman" w:hAnsi="Times New Roman" w:cs="Times New Roman"/>
              </w:rPr>
              <w:t>Mine M</w:t>
            </w:r>
            <w:r w:rsidRPr="00D223E9">
              <w:rPr>
                <w:rFonts w:ascii="Times New Roman" w:hAnsi="Times New Roman" w:cs="Times New Roman"/>
              </w:rPr>
              <w:t xml:space="preserve">anager, </w:t>
            </w:r>
            <w:r w:rsidR="00B04588">
              <w:rPr>
                <w:rFonts w:ascii="Times New Roman" w:hAnsi="Times New Roman" w:cs="Times New Roman"/>
              </w:rPr>
              <w:t xml:space="preserve">GEEs, Union Leaders, </w:t>
            </w:r>
            <w:r w:rsidR="00B04588">
              <w:rPr>
                <w:rFonts w:ascii="Times New Roman" w:hAnsi="Times New Roman"/>
              </w:rPr>
              <w:t>Occupational H</w:t>
            </w:r>
            <w:r w:rsidR="00FB73D6" w:rsidRPr="00B45C0A">
              <w:rPr>
                <w:rFonts w:ascii="Times New Roman" w:hAnsi="Times New Roman"/>
              </w:rPr>
              <w:t>ygienists</w:t>
            </w:r>
            <w:r w:rsidR="00B04588">
              <w:rPr>
                <w:rFonts w:ascii="Times New Roman" w:hAnsi="Times New Roman" w:cs="Times New Roman"/>
              </w:rPr>
              <w:t>, Section M</w:t>
            </w:r>
            <w:r w:rsidRPr="00D223E9">
              <w:rPr>
                <w:rFonts w:ascii="Times New Roman" w:hAnsi="Times New Roman" w:cs="Times New Roman"/>
              </w:rPr>
              <w:t>anager</w:t>
            </w:r>
            <w:r w:rsidR="00B04588">
              <w:rPr>
                <w:rFonts w:ascii="Times New Roman" w:hAnsi="Times New Roman" w:cs="Times New Roman"/>
              </w:rPr>
              <w:t>s, Mine O</w:t>
            </w:r>
            <w:r w:rsidRPr="00D223E9">
              <w:rPr>
                <w:rFonts w:ascii="Times New Roman" w:hAnsi="Times New Roman" w:cs="Times New Roman"/>
              </w:rPr>
              <w:t>verseer</w:t>
            </w:r>
            <w:r w:rsidR="00B04588">
              <w:rPr>
                <w:rFonts w:ascii="Times New Roman" w:hAnsi="Times New Roman" w:cs="Times New Roman"/>
              </w:rPr>
              <w:t>s</w:t>
            </w:r>
            <w:r w:rsidRPr="00D223E9">
              <w:rPr>
                <w:rFonts w:ascii="Times New Roman" w:hAnsi="Times New Roman" w:cs="Times New Roman"/>
              </w:rPr>
              <w:t xml:space="preserve"> etc.  These should be leadership levels who are involved in decisions around support systems.</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73736F"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73736F">
        <w:rPr>
          <w:rFonts w:ascii="Times New Roman" w:hAnsi="Times New Roman" w:cs="Times New Roman"/>
          <w:b/>
          <w:bCs/>
        </w:rPr>
        <w:t>Will you make sure that leaders at all levels have a clear understanding of what they have to do to enable and lead sustainable adoption and this is appropriate included in their performance contracts?</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BB3AE3" w:rsidRPr="0097778B"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42"/>
      </w:tblGrid>
      <w:tr w:rsidR="00BB3AE3" w:rsidRPr="007B614E">
        <w:tc>
          <w:tcPr>
            <w:tcW w:w="9042" w:type="dxa"/>
            <w:shd w:val="clear" w:color="auto" w:fill="F2F2F2"/>
          </w:tcPr>
          <w:p w:rsidR="00BB3AE3" w:rsidRPr="007B614E" w:rsidRDefault="00BB3AE3" w:rsidP="001A2AB5">
            <w:pPr>
              <w:tabs>
                <w:tab w:val="left" w:pos="567"/>
                <w:tab w:val="left" w:pos="1134"/>
              </w:tabs>
              <w:jc w:val="both"/>
              <w:rPr>
                <w:rFonts w:ascii="Times New Roman" w:hAnsi="Times New Roman" w:cs="Times New Roman"/>
              </w:rPr>
            </w:pPr>
            <w:r w:rsidRPr="0073736F">
              <w:rPr>
                <w:rFonts w:ascii="Times New Roman" w:hAnsi="Times New Roman" w:cs="Times New Roman"/>
                <w:b/>
                <w:bCs/>
                <w:i/>
                <w:iCs/>
              </w:rPr>
              <w:t>Guidance:</w:t>
            </w:r>
            <w:r>
              <w:rPr>
                <w:rFonts w:ascii="Times New Roman" w:hAnsi="Times New Roman" w:cs="Times New Roman"/>
                <w:b/>
                <w:bCs/>
                <w:i/>
                <w:iCs/>
              </w:rPr>
              <w:t xml:space="preserve"> </w:t>
            </w:r>
            <w:r w:rsidRPr="007B614E">
              <w:rPr>
                <w:rFonts w:ascii="Times New Roman" w:hAnsi="Times New Roman" w:cs="Times New Roman"/>
              </w:rPr>
              <w:t xml:space="preserve">Minimum standard 4c) in the Culture Transformation Framework expects this. The MOSH Learning Hub has developed tools to help members with this. Please contact Douw Cronje for more information at: </w:t>
            </w:r>
            <w:hyperlink r:id="rId7" w:history="1">
              <w:r w:rsidRPr="007B614E">
                <w:rPr>
                  <w:rStyle w:val="Hyperlink"/>
                  <w:rFonts w:ascii="Times New Roman" w:hAnsi="Times New Roman" w:cs="Times New Roman"/>
                </w:rPr>
                <w:t>dcronje@chamberofmines.org.za</w:t>
              </w:r>
            </w:hyperlink>
            <w:r>
              <w:rPr>
                <w:rFonts w:ascii="Times New Roman" w:hAnsi="Times New Roman" w:cs="Times New Roman"/>
              </w:rPr>
              <w:t>.</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Pr>
          <w:rFonts w:ascii="Times New Roman" w:hAnsi="Times New Roman" w:cs="Times New Roman"/>
        </w:rPr>
        <w:br w:type="page"/>
      </w:r>
      <w:r w:rsidRPr="0073736F">
        <w:rPr>
          <w:rFonts w:ascii="Times New Roman" w:hAnsi="Times New Roman" w:cs="Times New Roman"/>
          <w:b/>
          <w:bCs/>
        </w:rPr>
        <w:lastRenderedPageBreak/>
        <w:t>Who are affected by the adoption?</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b/>
          <w:bCs/>
        </w:rPr>
      </w:pPr>
    </w:p>
    <w:p w:rsidR="00BB3AE3" w:rsidRDefault="00BB3AE3" w:rsidP="001A2AB5">
      <w:pPr>
        <w:tabs>
          <w:tab w:val="left" w:pos="567"/>
          <w:tab w:val="left" w:pos="1134"/>
        </w:tabs>
        <w:spacing w:after="0"/>
        <w:ind w:left="567"/>
        <w:jc w:val="both"/>
        <w:rPr>
          <w:rFonts w:ascii="Times New Roman" w:hAnsi="Times New Roman" w:cs="Times New Roman"/>
          <w:b/>
          <w:bCs/>
        </w:rPr>
      </w:pPr>
      <w:r>
        <w:rPr>
          <w:rFonts w:ascii="Times New Roman" w:hAnsi="Times New Roman" w:cs="Times New Roman"/>
          <w:b/>
          <w:bCs/>
        </w:rPr>
        <w:t>___________________________________________________________________________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b/>
          <w:bCs/>
        </w:rPr>
      </w:pPr>
    </w:p>
    <w:p w:rsidR="00BB3AE3" w:rsidRDefault="00BB3AE3" w:rsidP="001A2AB5">
      <w:pPr>
        <w:tabs>
          <w:tab w:val="left" w:pos="567"/>
          <w:tab w:val="left" w:pos="1134"/>
        </w:tabs>
        <w:spacing w:after="0"/>
        <w:ind w:left="567"/>
        <w:jc w:val="both"/>
        <w:rPr>
          <w:rFonts w:ascii="Times New Roman" w:hAnsi="Times New Roman" w:cs="Times New Roman"/>
          <w:b/>
          <w:bCs/>
        </w:rPr>
      </w:pPr>
      <w:r>
        <w:rPr>
          <w:rFonts w:ascii="Times New Roman" w:hAnsi="Times New Roman" w:cs="Times New Roman"/>
          <w:b/>
          <w:bCs/>
        </w:rPr>
        <w:t>__________________________________________________________________________</w:t>
      </w:r>
    </w:p>
    <w:p w:rsidR="00BB3AE3" w:rsidRPr="0073736F" w:rsidRDefault="00BB3AE3" w:rsidP="001A2AB5">
      <w:pPr>
        <w:tabs>
          <w:tab w:val="left" w:pos="567"/>
          <w:tab w:val="left" w:pos="1134"/>
        </w:tabs>
        <w:spacing w:after="0"/>
        <w:ind w:left="567"/>
        <w:jc w:val="both"/>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7B614E">
        <w:tc>
          <w:tcPr>
            <w:tcW w:w="8901" w:type="dxa"/>
            <w:shd w:val="clear" w:color="auto" w:fill="F2F2F2"/>
          </w:tcPr>
          <w:p w:rsidR="00BB3AE3" w:rsidRPr="007B614E" w:rsidRDefault="00BB3AE3" w:rsidP="00B04588">
            <w:pPr>
              <w:tabs>
                <w:tab w:val="left" w:pos="567"/>
                <w:tab w:val="left" w:pos="1134"/>
              </w:tabs>
              <w:jc w:val="both"/>
              <w:rPr>
                <w:rFonts w:ascii="Times New Roman" w:hAnsi="Times New Roman" w:cs="Times New Roman"/>
              </w:rPr>
            </w:pPr>
            <w:r w:rsidRPr="001A2AB5">
              <w:rPr>
                <w:rFonts w:ascii="Times New Roman" w:hAnsi="Times New Roman" w:cs="Times New Roman"/>
                <w:b/>
                <w:bCs/>
                <w:i/>
                <w:iCs/>
              </w:rPr>
              <w:t>Guidance:</w:t>
            </w:r>
            <w:r>
              <w:rPr>
                <w:rFonts w:ascii="Times New Roman" w:hAnsi="Times New Roman" w:cs="Times New Roman"/>
                <w:b/>
                <w:bCs/>
                <w:i/>
                <w:iCs/>
              </w:rPr>
              <w:t xml:space="preserve"> </w:t>
            </w:r>
            <w:r w:rsidR="00B04588" w:rsidRPr="00D223E9">
              <w:rPr>
                <w:rFonts w:ascii="Times New Roman" w:hAnsi="Times New Roman" w:cs="Times New Roman"/>
              </w:rPr>
              <w:t xml:space="preserve">For example, </w:t>
            </w:r>
            <w:r w:rsidR="00B04588">
              <w:rPr>
                <w:rFonts w:ascii="Times New Roman" w:hAnsi="Times New Roman" w:cs="Times New Roman"/>
              </w:rPr>
              <w:t>Mine M</w:t>
            </w:r>
            <w:r w:rsidR="00B04588" w:rsidRPr="00D223E9">
              <w:rPr>
                <w:rFonts w:ascii="Times New Roman" w:hAnsi="Times New Roman" w:cs="Times New Roman"/>
              </w:rPr>
              <w:t xml:space="preserve">anager, </w:t>
            </w:r>
            <w:r w:rsidR="00B04588">
              <w:rPr>
                <w:rFonts w:ascii="Times New Roman" w:hAnsi="Times New Roman" w:cs="Times New Roman"/>
              </w:rPr>
              <w:t xml:space="preserve">GEEs, Union Leaders, </w:t>
            </w:r>
            <w:r w:rsidR="00B04588">
              <w:rPr>
                <w:rFonts w:ascii="Times New Roman" w:hAnsi="Times New Roman"/>
              </w:rPr>
              <w:t>Occupational H</w:t>
            </w:r>
            <w:r w:rsidR="00B04588" w:rsidRPr="00B45C0A">
              <w:rPr>
                <w:rFonts w:ascii="Times New Roman" w:hAnsi="Times New Roman"/>
              </w:rPr>
              <w:t>ygienists</w:t>
            </w:r>
            <w:r w:rsidR="00B04588">
              <w:rPr>
                <w:rFonts w:ascii="Times New Roman" w:hAnsi="Times New Roman" w:cs="Times New Roman"/>
              </w:rPr>
              <w:t>, Section M</w:t>
            </w:r>
            <w:r w:rsidR="00B04588" w:rsidRPr="00D223E9">
              <w:rPr>
                <w:rFonts w:ascii="Times New Roman" w:hAnsi="Times New Roman" w:cs="Times New Roman"/>
              </w:rPr>
              <w:t>anager</w:t>
            </w:r>
            <w:r w:rsidR="00B04588">
              <w:rPr>
                <w:rFonts w:ascii="Times New Roman" w:hAnsi="Times New Roman" w:cs="Times New Roman"/>
              </w:rPr>
              <w:t>s, Mine O</w:t>
            </w:r>
            <w:r w:rsidR="00B04588" w:rsidRPr="00D223E9">
              <w:rPr>
                <w:rFonts w:ascii="Times New Roman" w:hAnsi="Times New Roman" w:cs="Times New Roman"/>
              </w:rPr>
              <w:t>verseer</w:t>
            </w:r>
            <w:r w:rsidR="00B04588">
              <w:rPr>
                <w:rFonts w:ascii="Times New Roman" w:hAnsi="Times New Roman" w:cs="Times New Roman"/>
              </w:rPr>
              <w:t xml:space="preserve">s </w:t>
            </w:r>
            <w:r>
              <w:rPr>
                <w:rFonts w:ascii="Times New Roman" w:hAnsi="Times New Roman" w:cs="Times New Roman"/>
              </w:rPr>
              <w:t>etc.</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1A2AB5"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Will you make sure that there is early and effective involvement of those affected by the adoption including their knowledge, beliefs and values?</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w:t>
      </w:r>
    </w:p>
    <w:p w:rsidR="00BB3AE3" w:rsidRPr="0097778B" w:rsidRDefault="00BB3AE3" w:rsidP="001A2AB5">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1A2AB5">
        <w:tc>
          <w:tcPr>
            <w:tcW w:w="8901" w:type="dxa"/>
            <w:shd w:val="clear" w:color="auto" w:fill="F2F2F2"/>
          </w:tcPr>
          <w:p w:rsidR="00BB3AE3" w:rsidRPr="001A2AB5" w:rsidRDefault="00BB3AE3" w:rsidP="001A2AB5">
            <w:pPr>
              <w:tabs>
                <w:tab w:val="left" w:pos="567"/>
                <w:tab w:val="left" w:pos="1134"/>
              </w:tabs>
              <w:jc w:val="both"/>
              <w:rPr>
                <w:rFonts w:ascii="Times New Roman" w:hAnsi="Times New Roman" w:cs="Times New Roman"/>
              </w:rPr>
            </w:pPr>
            <w:r w:rsidRPr="001A2AB5">
              <w:rPr>
                <w:rFonts w:ascii="Times New Roman" w:hAnsi="Times New Roman" w:cs="Times New Roman"/>
                <w:b/>
                <w:bCs/>
              </w:rPr>
              <w:t>Guidance:</w:t>
            </w:r>
            <w:r>
              <w:rPr>
                <w:rFonts w:ascii="Times New Roman" w:hAnsi="Times New Roman" w:cs="Times New Roman"/>
                <w:b/>
                <w:bCs/>
              </w:rPr>
              <w:t xml:space="preserve"> </w:t>
            </w:r>
            <w:r w:rsidRPr="001A2AB5">
              <w:rPr>
                <w:rFonts w:ascii="Times New Roman" w:hAnsi="Times New Roman" w:cs="Times New Roman"/>
              </w:rPr>
              <w:t>Minimum standard 4d) in the Culture Transformation Framework</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What training will be needed as part of the adoption?</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BB3AE3" w:rsidRPr="001A2AB5" w:rsidRDefault="00BB3AE3" w:rsidP="001A2AB5">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CC3DCF">
        <w:tc>
          <w:tcPr>
            <w:tcW w:w="8901" w:type="dxa"/>
            <w:shd w:val="clear" w:color="auto" w:fill="F2F2F2"/>
          </w:tcPr>
          <w:p w:rsidR="00BB3AE3" w:rsidRPr="00FB73D6" w:rsidRDefault="00BB3AE3" w:rsidP="002E071A">
            <w:pPr>
              <w:pStyle w:val="Default"/>
              <w:rPr>
                <w:color w:val="auto"/>
                <w:sz w:val="22"/>
                <w:szCs w:val="22"/>
              </w:rPr>
            </w:pPr>
            <w:r w:rsidRPr="001A2AB5">
              <w:rPr>
                <w:b/>
                <w:bCs/>
                <w:i/>
                <w:iCs/>
              </w:rPr>
              <w:t>Guidance:</w:t>
            </w:r>
            <w:r>
              <w:rPr>
                <w:b/>
                <w:bCs/>
                <w:i/>
                <w:iCs/>
              </w:rPr>
              <w:t xml:space="preserve"> </w:t>
            </w:r>
            <w:r w:rsidRPr="00FB73D6">
              <w:rPr>
                <w:color w:val="auto"/>
                <w:sz w:val="22"/>
                <w:szCs w:val="22"/>
              </w:rPr>
              <w:t xml:space="preserve">Training on the software </w:t>
            </w:r>
            <w:r w:rsidR="00FB73D6" w:rsidRPr="00FB73D6">
              <w:rPr>
                <w:color w:val="auto"/>
                <w:sz w:val="22"/>
                <w:szCs w:val="22"/>
              </w:rPr>
              <w:t>(</w:t>
            </w:r>
            <w:r w:rsidRPr="00FB73D6">
              <w:rPr>
                <w:color w:val="auto"/>
                <w:sz w:val="22"/>
                <w:szCs w:val="22"/>
              </w:rPr>
              <w:t>HPD_TAS_Tool</w:t>
            </w:r>
            <w:r w:rsidR="00FB73D6" w:rsidRPr="00FB73D6">
              <w:rPr>
                <w:color w:val="auto"/>
                <w:sz w:val="22"/>
                <w:szCs w:val="22"/>
              </w:rPr>
              <w:t xml:space="preserve">) </w:t>
            </w:r>
            <w:r w:rsidRPr="00FB73D6">
              <w:rPr>
                <w:color w:val="auto"/>
                <w:sz w:val="22"/>
                <w:szCs w:val="22"/>
              </w:rPr>
              <w:t xml:space="preserve"> Instruction and Training Guide </w:t>
            </w:r>
          </w:p>
          <w:p w:rsidR="00FB73D6" w:rsidRPr="00CC3DCF" w:rsidRDefault="00BB3AE3" w:rsidP="00693618">
            <w:pPr>
              <w:tabs>
                <w:tab w:val="left" w:pos="567"/>
                <w:tab w:val="left" w:pos="1134"/>
              </w:tabs>
              <w:spacing w:line="240" w:lineRule="auto"/>
              <w:jc w:val="both"/>
              <w:rPr>
                <w:rFonts w:ascii="Times New Roman" w:hAnsi="Times New Roman" w:cs="Times New Roman"/>
              </w:rPr>
            </w:pPr>
            <w:r w:rsidRPr="00FB73D6">
              <w:rPr>
                <w:rFonts w:ascii="Times New Roman" w:hAnsi="Times New Roman" w:cs="Times New Roman"/>
              </w:rPr>
              <w:t>Training and guidance material for the Training Instructor’s and Occupational Hygienist forms part of the HPD_TAS_Tool.</w:t>
            </w:r>
            <w:r w:rsidR="00FB73D6">
              <w:rPr>
                <w:rFonts w:ascii="Times New Roman" w:hAnsi="Times New Roman" w:cs="Times New Roman"/>
              </w:rPr>
              <w:t xml:space="preserve"> </w:t>
            </w:r>
            <w:r w:rsidRPr="00FB73D6">
              <w:rPr>
                <w:rFonts w:ascii="Times New Roman" w:hAnsi="Times New Roman" w:cs="Times New Roman"/>
              </w:rPr>
              <w:t xml:space="preserve">A training manual-including a DVD - has already been written but training course may also be necessary for those directly affected by the </w:t>
            </w:r>
            <w:r w:rsidR="00693618">
              <w:rPr>
                <w:rFonts w:ascii="Times New Roman" w:hAnsi="Times New Roman" w:cs="Times New Roman"/>
              </w:rPr>
              <w:t>adoption. The Learning Hub providers free training</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1A2AB5"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Will you ensure that the training is provided?</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97778B">
        <w:tc>
          <w:tcPr>
            <w:tcW w:w="8901" w:type="dxa"/>
            <w:shd w:val="clear" w:color="auto" w:fill="F2F2F2"/>
          </w:tcPr>
          <w:p w:rsidR="00BB3AE3" w:rsidRPr="0097778B" w:rsidRDefault="00BB3AE3" w:rsidP="001A2AB5">
            <w:pPr>
              <w:tabs>
                <w:tab w:val="left" w:pos="567"/>
                <w:tab w:val="left" w:pos="1134"/>
              </w:tabs>
              <w:spacing w:line="240" w:lineRule="auto"/>
              <w:jc w:val="both"/>
              <w:rPr>
                <w:rFonts w:ascii="Times New Roman" w:hAnsi="Times New Roman" w:cs="Times New Roman"/>
              </w:rPr>
            </w:pPr>
            <w:r w:rsidRPr="001A2AB5">
              <w:rPr>
                <w:rFonts w:ascii="Times New Roman" w:hAnsi="Times New Roman" w:cs="Times New Roman"/>
                <w:b/>
                <w:bCs/>
                <w:i/>
                <w:iCs/>
              </w:rPr>
              <w:t>Guidance:</w:t>
            </w:r>
            <w:r>
              <w:rPr>
                <w:rFonts w:ascii="Times New Roman" w:hAnsi="Times New Roman" w:cs="Times New Roman"/>
                <w:b/>
                <w:bCs/>
                <w:i/>
                <w:iCs/>
              </w:rPr>
              <w:t xml:space="preserve"> </w:t>
            </w:r>
            <w:r w:rsidRPr="0097778B">
              <w:rPr>
                <w:rFonts w:ascii="Times New Roman" w:hAnsi="Times New Roman" w:cs="Times New Roman"/>
              </w:rPr>
              <w:t>Minimum standard 4e) in the Culture Transformation Framework expects this.</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1A2AB5"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What technical support will be needed as part of the adoption?</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97778B">
        <w:tc>
          <w:tcPr>
            <w:tcW w:w="8901" w:type="dxa"/>
            <w:shd w:val="clear" w:color="auto" w:fill="F2F2F2"/>
          </w:tcPr>
          <w:p w:rsidR="00E26127" w:rsidRDefault="00BB3AE3" w:rsidP="00D27284">
            <w:pPr>
              <w:tabs>
                <w:tab w:val="left" w:pos="567"/>
                <w:tab w:val="left" w:pos="1134"/>
              </w:tabs>
              <w:spacing w:line="240" w:lineRule="auto"/>
              <w:jc w:val="both"/>
              <w:rPr>
                <w:rFonts w:ascii="Times New Roman" w:hAnsi="Times New Roman" w:cs="Times New Roman"/>
                <w:b/>
                <w:bCs/>
                <w:i/>
                <w:iCs/>
              </w:rPr>
            </w:pPr>
            <w:r w:rsidRPr="001A2AB5">
              <w:rPr>
                <w:rFonts w:ascii="Times New Roman" w:hAnsi="Times New Roman" w:cs="Times New Roman"/>
                <w:b/>
                <w:bCs/>
                <w:i/>
                <w:iCs/>
              </w:rPr>
              <w:lastRenderedPageBreak/>
              <w:t>Guidance:</w:t>
            </w:r>
            <w:r>
              <w:rPr>
                <w:rFonts w:ascii="Times New Roman" w:hAnsi="Times New Roman" w:cs="Times New Roman"/>
                <w:b/>
                <w:bCs/>
                <w:i/>
                <w:iCs/>
              </w:rPr>
              <w:t xml:space="preserve"> </w:t>
            </w:r>
          </w:p>
          <w:p w:rsidR="00E26127" w:rsidRDefault="00F70110" w:rsidP="00D27284">
            <w:pPr>
              <w:tabs>
                <w:tab w:val="left" w:pos="567"/>
                <w:tab w:val="left" w:pos="1134"/>
              </w:tabs>
              <w:spacing w:line="240" w:lineRule="auto"/>
              <w:jc w:val="both"/>
              <w:rPr>
                <w:rFonts w:ascii="Times New Roman" w:hAnsi="Times New Roman" w:cs="Times New Roman"/>
              </w:rPr>
            </w:pPr>
            <w:r>
              <w:rPr>
                <w:rFonts w:ascii="Times New Roman" w:hAnsi="Times New Roman" w:cs="Times New Roman"/>
              </w:rPr>
              <w:t xml:space="preserve">Assistance in forming the </w:t>
            </w:r>
            <w:r w:rsidR="00E26127">
              <w:rPr>
                <w:rFonts w:ascii="Times New Roman" w:hAnsi="Times New Roman" w:cs="Times New Roman"/>
              </w:rPr>
              <w:t>Communit</w:t>
            </w:r>
            <w:r>
              <w:rPr>
                <w:rFonts w:ascii="Times New Roman" w:hAnsi="Times New Roman" w:cs="Times New Roman"/>
              </w:rPr>
              <w:t>y</w:t>
            </w:r>
            <w:r w:rsidR="00E26127">
              <w:rPr>
                <w:rFonts w:ascii="Times New Roman" w:hAnsi="Times New Roman" w:cs="Times New Roman"/>
              </w:rPr>
              <w:t xml:space="preserve"> of Practice for Adoption</w:t>
            </w:r>
            <w:r>
              <w:rPr>
                <w:rFonts w:ascii="Times New Roman" w:hAnsi="Times New Roman" w:cs="Times New Roman"/>
              </w:rPr>
              <w:t xml:space="preserve"> (copas) </w:t>
            </w:r>
            <w:r w:rsidR="00E26127">
              <w:rPr>
                <w:rFonts w:ascii="Times New Roman" w:hAnsi="Times New Roman" w:cs="Times New Roman"/>
              </w:rPr>
              <w:t xml:space="preserve"> </w:t>
            </w:r>
            <w:r>
              <w:rPr>
                <w:rFonts w:ascii="Times New Roman" w:hAnsi="Times New Roman" w:cs="Times New Roman"/>
              </w:rPr>
              <w:t>forums;</w:t>
            </w:r>
            <w:r w:rsidR="00E26127">
              <w:rPr>
                <w:rFonts w:ascii="Times New Roman" w:hAnsi="Times New Roman" w:cs="Times New Roman"/>
              </w:rPr>
              <w:t xml:space="preserve"> </w:t>
            </w:r>
            <w:r>
              <w:rPr>
                <w:rFonts w:ascii="Times New Roman" w:hAnsi="Times New Roman" w:cs="Times New Roman"/>
              </w:rPr>
              <w:t xml:space="preserve">which are </w:t>
            </w:r>
            <w:r w:rsidR="00E26127">
              <w:rPr>
                <w:rFonts w:ascii="Times New Roman" w:hAnsi="Times New Roman" w:cs="Times New Roman"/>
              </w:rPr>
              <w:t>peer to peer communication forum</w:t>
            </w:r>
            <w:r>
              <w:rPr>
                <w:rFonts w:ascii="Times New Roman" w:hAnsi="Times New Roman" w:cs="Times New Roman"/>
              </w:rPr>
              <w:t>s</w:t>
            </w:r>
            <w:r w:rsidR="00E26127">
              <w:rPr>
                <w:rFonts w:ascii="Times New Roman" w:hAnsi="Times New Roman" w:cs="Times New Roman"/>
              </w:rPr>
              <w:t xml:space="preserve"> </w:t>
            </w:r>
            <w:r>
              <w:rPr>
                <w:rFonts w:ascii="Times New Roman" w:hAnsi="Times New Roman" w:cs="Times New Roman"/>
              </w:rPr>
              <w:t xml:space="preserve">mainly </w:t>
            </w:r>
            <w:r w:rsidR="00E26127">
              <w:rPr>
                <w:rFonts w:ascii="Times New Roman" w:hAnsi="Times New Roman" w:cs="Times New Roman"/>
              </w:rPr>
              <w:t xml:space="preserve">for knowledge sharing, continuous improvement, energizing the process etc, </w:t>
            </w:r>
          </w:p>
          <w:p w:rsidR="00E26127" w:rsidRDefault="00E26127" w:rsidP="00D27284">
            <w:pPr>
              <w:tabs>
                <w:tab w:val="left" w:pos="567"/>
                <w:tab w:val="left" w:pos="1134"/>
              </w:tabs>
              <w:spacing w:line="240" w:lineRule="auto"/>
              <w:jc w:val="both"/>
              <w:rPr>
                <w:rFonts w:ascii="Times New Roman" w:hAnsi="Times New Roman" w:cs="Times New Roman"/>
              </w:rPr>
            </w:pPr>
            <w:r>
              <w:rPr>
                <w:rFonts w:ascii="Times New Roman" w:hAnsi="Times New Roman" w:cs="Times New Roman"/>
              </w:rPr>
              <w:t>Technical t</w:t>
            </w:r>
            <w:r w:rsidRPr="00693618">
              <w:rPr>
                <w:rFonts w:ascii="Times New Roman" w:hAnsi="Times New Roman" w:cs="Times New Roman"/>
              </w:rPr>
              <w:t>rain</w:t>
            </w:r>
            <w:r>
              <w:rPr>
                <w:rFonts w:ascii="Times New Roman" w:hAnsi="Times New Roman" w:cs="Times New Roman"/>
              </w:rPr>
              <w:t xml:space="preserve">ing of potential </w:t>
            </w:r>
            <w:r w:rsidRPr="00693618">
              <w:rPr>
                <w:rFonts w:ascii="Times New Roman" w:hAnsi="Times New Roman" w:cs="Times New Roman"/>
              </w:rPr>
              <w:t>the trainer</w:t>
            </w:r>
            <w:r>
              <w:rPr>
                <w:rFonts w:ascii="Times New Roman" w:hAnsi="Times New Roman" w:cs="Times New Roman"/>
              </w:rPr>
              <w:t>s, instructors and champions on the HPD_TAS tool</w:t>
            </w:r>
          </w:p>
          <w:p w:rsidR="00BB3AE3" w:rsidRPr="0033039C" w:rsidRDefault="00E26127" w:rsidP="00F70110">
            <w:pPr>
              <w:tabs>
                <w:tab w:val="left" w:pos="567"/>
                <w:tab w:val="left" w:pos="1134"/>
              </w:tabs>
              <w:spacing w:line="240" w:lineRule="auto"/>
              <w:jc w:val="both"/>
              <w:rPr>
                <w:rFonts w:ascii="Times New Roman" w:hAnsi="Times New Roman" w:cs="Times New Roman"/>
              </w:rPr>
            </w:pPr>
            <w:r>
              <w:rPr>
                <w:rFonts w:ascii="Times New Roman" w:hAnsi="Times New Roman" w:cs="Times New Roman"/>
              </w:rPr>
              <w:t xml:space="preserve">Technical support from the Learning Hub through site visits </w:t>
            </w:r>
            <w:r w:rsidR="00F70110">
              <w:rPr>
                <w:rFonts w:ascii="Times New Roman" w:hAnsi="Times New Roman" w:cs="Times New Roman"/>
              </w:rPr>
              <w:t>to</w:t>
            </w:r>
            <w:r>
              <w:rPr>
                <w:rFonts w:ascii="Times New Roman" w:hAnsi="Times New Roman" w:cs="Times New Roman"/>
              </w:rPr>
              <w:t xml:space="preserve"> align</w:t>
            </w:r>
            <w:r w:rsidR="00F70110">
              <w:rPr>
                <w:rFonts w:ascii="Times New Roman" w:hAnsi="Times New Roman" w:cs="Times New Roman"/>
              </w:rPr>
              <w:t xml:space="preserve"> the initiatives to the Adoption System </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Will you ensure that the technical support is provided?</w:t>
      </w:r>
    </w:p>
    <w:p w:rsidR="00BB3AE3" w:rsidRDefault="00BB3AE3" w:rsidP="001A2AB5">
      <w:pPr>
        <w:tabs>
          <w:tab w:val="left" w:pos="567"/>
          <w:tab w:val="left" w:pos="1134"/>
        </w:tabs>
        <w:spacing w:after="0"/>
        <w:jc w:val="both"/>
        <w:rPr>
          <w:rFonts w:ascii="Times New Roman" w:hAnsi="Times New Roman" w:cs="Times New Roman"/>
        </w:rPr>
      </w:pPr>
    </w:p>
    <w:p w:rsidR="00BB3AE3" w:rsidRDefault="00BB3AE3" w:rsidP="001A2AB5">
      <w:pPr>
        <w:tabs>
          <w:tab w:val="left" w:pos="567"/>
          <w:tab w:val="left" w:pos="1134"/>
        </w:tabs>
        <w:spacing w:after="0"/>
        <w:jc w:val="both"/>
        <w:rPr>
          <w:rFonts w:ascii="Times New Roman" w:hAnsi="Times New Roman" w:cs="Times New Roman"/>
        </w:rPr>
      </w:pPr>
      <w:r>
        <w:rPr>
          <w:rFonts w:ascii="Times New Roman" w:hAnsi="Times New Roman" w:cs="Times New Roman"/>
        </w:rPr>
        <w:tab/>
        <w:t>__________________________________________________________________________</w:t>
      </w:r>
    </w:p>
    <w:p w:rsidR="00BB3AE3" w:rsidRPr="001A2AB5" w:rsidRDefault="00BB3AE3" w:rsidP="001A2AB5">
      <w:pPr>
        <w:tabs>
          <w:tab w:val="left" w:pos="567"/>
          <w:tab w:val="left" w:pos="1134"/>
        </w:tabs>
        <w:spacing w:after="0"/>
        <w:ind w:left="567"/>
        <w:jc w:val="both"/>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97778B">
        <w:tc>
          <w:tcPr>
            <w:tcW w:w="8901" w:type="dxa"/>
          </w:tcPr>
          <w:p w:rsidR="00BB3AE3" w:rsidRPr="0097778B" w:rsidRDefault="00BB3AE3" w:rsidP="001A2AB5">
            <w:pPr>
              <w:tabs>
                <w:tab w:val="left" w:pos="567"/>
                <w:tab w:val="left" w:pos="1134"/>
              </w:tabs>
              <w:spacing w:line="240" w:lineRule="auto"/>
              <w:jc w:val="both"/>
              <w:rPr>
                <w:rFonts w:ascii="Times New Roman" w:hAnsi="Times New Roman" w:cs="Times New Roman"/>
              </w:rPr>
            </w:pPr>
            <w:r w:rsidRPr="001A2AB5">
              <w:rPr>
                <w:rFonts w:ascii="Times New Roman" w:hAnsi="Times New Roman" w:cs="Times New Roman"/>
                <w:b/>
                <w:bCs/>
                <w:i/>
                <w:iCs/>
              </w:rPr>
              <w:t>Guidance:</w:t>
            </w:r>
            <w:r w:rsidR="00693618">
              <w:rPr>
                <w:rFonts w:ascii="Times New Roman" w:hAnsi="Times New Roman" w:cs="Times New Roman"/>
                <w:b/>
                <w:bCs/>
                <w:i/>
                <w:iCs/>
              </w:rPr>
              <w:t xml:space="preserve"> </w:t>
            </w:r>
            <w:r>
              <w:rPr>
                <w:rFonts w:ascii="Times New Roman" w:hAnsi="Times New Roman" w:cs="Times New Roman"/>
              </w:rPr>
              <w:t>M</w:t>
            </w:r>
            <w:r w:rsidRPr="00FE1D0E">
              <w:rPr>
                <w:rFonts w:ascii="Times New Roman" w:hAnsi="Times New Roman" w:cs="Times New Roman"/>
              </w:rPr>
              <w:t xml:space="preserve">inimum standard </w:t>
            </w:r>
            <w:r>
              <w:rPr>
                <w:rFonts w:ascii="Times New Roman" w:hAnsi="Times New Roman" w:cs="Times New Roman"/>
              </w:rPr>
              <w:t xml:space="preserve">4e) </w:t>
            </w:r>
            <w:r w:rsidRPr="00FE1D0E">
              <w:rPr>
                <w:rFonts w:ascii="Times New Roman" w:hAnsi="Times New Roman" w:cs="Times New Roman"/>
              </w:rPr>
              <w:t>in the Culture Transformation Framework</w:t>
            </w:r>
            <w:r>
              <w:rPr>
                <w:rFonts w:ascii="Times New Roman" w:hAnsi="Times New Roman" w:cs="Times New Roman"/>
              </w:rPr>
              <w:t xml:space="preserve"> expects this.</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Pr="001A2AB5"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A2AB5">
        <w:rPr>
          <w:rFonts w:ascii="Times New Roman" w:hAnsi="Times New Roman" w:cs="Times New Roman"/>
          <w:b/>
          <w:bCs/>
        </w:rPr>
        <w:t>What financial resources will be required for the adoption?</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BB3AE3" w:rsidRDefault="00BB3AE3" w:rsidP="0073736F">
      <w:pPr>
        <w:tabs>
          <w:tab w:val="left" w:pos="567"/>
          <w:tab w:val="left" w:pos="1134"/>
        </w:tabs>
        <w:spacing w:after="0"/>
        <w:ind w:left="567"/>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BB3AE3" w:rsidRPr="00D223E9">
        <w:tc>
          <w:tcPr>
            <w:tcW w:w="9576" w:type="dxa"/>
            <w:shd w:val="clear" w:color="auto" w:fill="F2F2F2"/>
          </w:tcPr>
          <w:p w:rsidR="00BB3AE3" w:rsidRPr="00D223E9" w:rsidRDefault="00BB3AE3" w:rsidP="0065114D">
            <w:pPr>
              <w:tabs>
                <w:tab w:val="left" w:pos="567"/>
                <w:tab w:val="left" w:pos="1134"/>
              </w:tabs>
              <w:spacing w:line="240" w:lineRule="auto"/>
              <w:jc w:val="both"/>
              <w:rPr>
                <w:rFonts w:ascii="Times New Roman" w:hAnsi="Times New Roman" w:cs="Times New Roman"/>
              </w:rPr>
            </w:pPr>
            <w:r w:rsidRPr="0065114D">
              <w:rPr>
                <w:rFonts w:ascii="Times New Roman" w:hAnsi="Times New Roman" w:cs="Times New Roman"/>
                <w:b/>
                <w:bCs/>
                <w:i/>
                <w:iCs/>
              </w:rPr>
              <w:t>Guidance</w:t>
            </w:r>
            <w:r w:rsidRPr="00D223E9">
              <w:rPr>
                <w:rFonts w:ascii="Times New Roman" w:hAnsi="Times New Roman" w:cs="Times New Roman"/>
                <w:i/>
                <w:iCs/>
              </w:rPr>
              <w:t>:</w:t>
            </w:r>
            <w:r w:rsidRPr="00693618">
              <w:rPr>
                <w:rFonts w:ascii="Times New Roman" w:hAnsi="Times New Roman" w:cs="Times New Roman"/>
              </w:rPr>
              <w:t xml:space="preserve"> Training </w:t>
            </w:r>
            <w:r w:rsidR="00693618">
              <w:rPr>
                <w:rFonts w:ascii="Times New Roman" w:hAnsi="Times New Roman" w:cs="Times New Roman"/>
              </w:rPr>
              <w:t xml:space="preserve">on the HPD Selection tool </w:t>
            </w:r>
            <w:r w:rsidRPr="00693618">
              <w:rPr>
                <w:rFonts w:ascii="Times New Roman" w:hAnsi="Times New Roman" w:cs="Times New Roman"/>
              </w:rPr>
              <w:t xml:space="preserve">is </w:t>
            </w:r>
            <w:r w:rsidR="00693618">
              <w:rPr>
                <w:rFonts w:ascii="Times New Roman" w:hAnsi="Times New Roman" w:cs="Times New Roman"/>
              </w:rPr>
              <w:t>free</w:t>
            </w:r>
            <w:r w:rsidR="00D476A1">
              <w:rPr>
                <w:rFonts w:ascii="Times New Roman" w:hAnsi="Times New Roman" w:cs="Times New Roman"/>
              </w:rPr>
              <w:t xml:space="preserve"> </w:t>
            </w:r>
            <w:r w:rsidR="00693618">
              <w:rPr>
                <w:rFonts w:ascii="Times New Roman" w:hAnsi="Times New Roman" w:cs="Times New Roman"/>
              </w:rPr>
              <w:t>of charge</w:t>
            </w:r>
          </w:p>
        </w:tc>
      </w:tr>
    </w:tbl>
    <w:p w:rsidR="00BB3AE3" w:rsidRDefault="00BB3AE3" w:rsidP="001A2AB5">
      <w:pPr>
        <w:tabs>
          <w:tab w:val="left" w:pos="567"/>
          <w:tab w:val="left" w:pos="1134"/>
        </w:tabs>
        <w:spacing w:after="0"/>
        <w:ind w:left="567"/>
        <w:jc w:val="both"/>
        <w:rPr>
          <w:rFonts w:ascii="Times New Roman" w:hAnsi="Times New Roman" w:cs="Times New Roman"/>
        </w:rPr>
      </w:pPr>
    </w:p>
    <w:p w:rsidR="00BB3AE3" w:rsidRPr="001E07DC"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E07DC">
        <w:rPr>
          <w:rFonts w:ascii="Times New Roman" w:hAnsi="Times New Roman" w:cs="Times New Roman"/>
          <w:b/>
          <w:bCs/>
        </w:rPr>
        <w:t>Have you explicitly provided these financial resources for the adoption?</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1A2AB5">
      <w:pPr>
        <w:tabs>
          <w:tab w:val="left" w:pos="567"/>
          <w:tab w:val="left" w:pos="1134"/>
        </w:tabs>
        <w:spacing w:after="0"/>
        <w:ind w:left="567"/>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BB3AE3" w:rsidRDefault="00BB3AE3" w:rsidP="001A2AB5">
      <w:pPr>
        <w:tabs>
          <w:tab w:val="left" w:pos="567"/>
          <w:tab w:val="left" w:pos="1134"/>
        </w:tabs>
        <w:spacing w:after="0"/>
        <w:ind w:left="567"/>
        <w:jc w:val="both"/>
        <w:rPr>
          <w:rFonts w:ascii="Times New Roman" w:hAnsi="Times New Roman" w:cs="Times New Roman"/>
        </w:rPr>
      </w:pP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E07DC">
        <w:rPr>
          <w:rFonts w:ascii="Times New Roman" w:hAnsi="Times New Roman" w:cs="Times New Roman"/>
          <w:b/>
          <w:bCs/>
        </w:rPr>
        <w:t>What monitoring will be required to monitor progress with the adoption and sustained monitoring of the impact through self-assessment and independent verification?</w:t>
      </w:r>
    </w:p>
    <w:p w:rsidR="00BB3AE3" w:rsidRDefault="00BB3AE3" w:rsidP="001E07DC">
      <w:pPr>
        <w:tabs>
          <w:tab w:val="left" w:pos="567"/>
          <w:tab w:val="left" w:pos="1134"/>
        </w:tabs>
        <w:spacing w:after="0"/>
        <w:ind w:left="567"/>
        <w:jc w:val="both"/>
        <w:rPr>
          <w:rFonts w:ascii="Times New Roman" w:hAnsi="Times New Roman" w:cs="Times New Roman"/>
          <w:b/>
          <w:bCs/>
        </w:rPr>
      </w:pPr>
    </w:p>
    <w:p w:rsidR="00BB3AE3" w:rsidRDefault="00BB3AE3" w:rsidP="001E07DC">
      <w:pPr>
        <w:tabs>
          <w:tab w:val="left" w:pos="567"/>
          <w:tab w:val="left" w:pos="1134"/>
        </w:tabs>
        <w:spacing w:after="0"/>
        <w:ind w:left="567"/>
        <w:jc w:val="both"/>
        <w:rPr>
          <w:rFonts w:ascii="Times New Roman" w:hAnsi="Times New Roman" w:cs="Times New Roman"/>
          <w:b/>
          <w:bCs/>
        </w:rPr>
      </w:pPr>
      <w:r>
        <w:rPr>
          <w:rFonts w:ascii="Times New Roman" w:hAnsi="Times New Roman" w:cs="Times New Roman"/>
          <w:b/>
          <w:bCs/>
        </w:rPr>
        <w:t>__________________________________________________________________________</w:t>
      </w:r>
    </w:p>
    <w:p w:rsidR="00BB3AE3" w:rsidRPr="001E07DC" w:rsidRDefault="00BB3AE3" w:rsidP="001E07DC">
      <w:pPr>
        <w:tabs>
          <w:tab w:val="left" w:pos="567"/>
          <w:tab w:val="left" w:pos="1134"/>
        </w:tabs>
        <w:spacing w:after="0"/>
        <w:ind w:left="567"/>
        <w:jc w:val="both"/>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C94D3B">
        <w:tc>
          <w:tcPr>
            <w:tcW w:w="8901" w:type="dxa"/>
            <w:shd w:val="clear" w:color="auto" w:fill="F2F2F2"/>
          </w:tcPr>
          <w:p w:rsidR="00BB3AE3" w:rsidRPr="00C94D3B" w:rsidRDefault="00BB3AE3" w:rsidP="00F70110">
            <w:pPr>
              <w:tabs>
                <w:tab w:val="left" w:pos="567"/>
                <w:tab w:val="left" w:pos="1134"/>
              </w:tabs>
              <w:spacing w:line="240" w:lineRule="auto"/>
              <w:jc w:val="both"/>
              <w:rPr>
                <w:rFonts w:ascii="Times New Roman" w:hAnsi="Times New Roman" w:cs="Times New Roman"/>
                <w:i/>
                <w:iCs/>
              </w:rPr>
            </w:pPr>
            <w:r w:rsidRPr="001E07DC">
              <w:rPr>
                <w:rFonts w:ascii="Times New Roman" w:hAnsi="Times New Roman" w:cs="Times New Roman"/>
                <w:b/>
                <w:bCs/>
                <w:i/>
                <w:iCs/>
              </w:rPr>
              <w:t>Guidance:</w:t>
            </w:r>
            <w:r>
              <w:rPr>
                <w:rFonts w:ascii="Times New Roman" w:hAnsi="Times New Roman" w:cs="Times New Roman"/>
                <w:b/>
                <w:bCs/>
                <w:i/>
                <w:iCs/>
              </w:rPr>
              <w:t xml:space="preserve"> </w:t>
            </w:r>
            <w:r>
              <w:rPr>
                <w:rFonts w:ascii="Times New Roman" w:hAnsi="Times New Roman" w:cs="Times New Roman"/>
              </w:rPr>
              <w:t xml:space="preserve">Review input parameters </w:t>
            </w:r>
            <w:r w:rsidR="00F70110">
              <w:rPr>
                <w:rFonts w:ascii="Times New Roman" w:hAnsi="Times New Roman" w:cs="Times New Roman"/>
              </w:rPr>
              <w:t xml:space="preserve">used in the HPD_TAS tool </w:t>
            </w:r>
            <w:r>
              <w:rPr>
                <w:rFonts w:ascii="Times New Roman" w:hAnsi="Times New Roman" w:cs="Times New Roman"/>
              </w:rPr>
              <w:t>every six months</w:t>
            </w:r>
            <w:r w:rsidR="00F70110">
              <w:rPr>
                <w:rFonts w:ascii="Times New Roman" w:hAnsi="Times New Roman" w:cs="Times New Roman"/>
              </w:rPr>
              <w:t xml:space="preserve"> and align the HPC accordingly </w:t>
            </w:r>
            <w:r>
              <w:rPr>
                <w:rFonts w:ascii="Times New Roman" w:hAnsi="Times New Roman" w:cs="Times New Roman"/>
              </w:rPr>
              <w:t xml:space="preserve">. </w:t>
            </w:r>
          </w:p>
        </w:tc>
      </w:tr>
    </w:tbl>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E07DC">
        <w:rPr>
          <w:rFonts w:ascii="Times New Roman" w:hAnsi="Times New Roman" w:cs="Times New Roman"/>
          <w:b/>
          <w:bCs/>
        </w:rPr>
        <w:t>Will you ensure such monitoring programme is implemented?</w:t>
      </w:r>
    </w:p>
    <w:p w:rsidR="00BB3AE3" w:rsidRDefault="00BB3AE3" w:rsidP="001E07DC">
      <w:pPr>
        <w:tabs>
          <w:tab w:val="left" w:pos="567"/>
          <w:tab w:val="left" w:pos="1134"/>
        </w:tabs>
        <w:spacing w:after="0"/>
        <w:ind w:left="567"/>
        <w:jc w:val="both"/>
        <w:rPr>
          <w:rFonts w:ascii="Times New Roman" w:hAnsi="Times New Roman" w:cs="Times New Roman"/>
          <w:b/>
          <w:bCs/>
        </w:rPr>
      </w:pPr>
    </w:p>
    <w:p w:rsidR="00BB3AE3" w:rsidRDefault="00BB3AE3" w:rsidP="001E07DC">
      <w:pPr>
        <w:tabs>
          <w:tab w:val="left" w:pos="567"/>
          <w:tab w:val="left" w:pos="1134"/>
        </w:tabs>
        <w:spacing w:after="0"/>
        <w:ind w:left="567"/>
        <w:jc w:val="both"/>
        <w:rPr>
          <w:rFonts w:ascii="Times New Roman" w:hAnsi="Times New Roman" w:cs="Times New Roman"/>
          <w:b/>
          <w:bCs/>
        </w:rPr>
      </w:pPr>
      <w:r>
        <w:rPr>
          <w:rFonts w:ascii="Times New Roman" w:hAnsi="Times New Roman" w:cs="Times New Roman"/>
          <w:b/>
          <w:bCs/>
        </w:rPr>
        <w:t>____________________________________________________________________________</w:t>
      </w:r>
    </w:p>
    <w:p w:rsidR="00BB3AE3" w:rsidRPr="001E07DC" w:rsidRDefault="00BB3AE3" w:rsidP="001E07DC">
      <w:pPr>
        <w:tabs>
          <w:tab w:val="left" w:pos="567"/>
          <w:tab w:val="left" w:pos="1134"/>
        </w:tabs>
        <w:spacing w:after="0"/>
        <w:ind w:left="567"/>
        <w:jc w:val="both"/>
        <w:rPr>
          <w:rFonts w:ascii="Times New Roman" w:hAnsi="Times New Roman" w:cs="Times New Roman"/>
          <w:b/>
          <w:bCs/>
        </w:rPr>
      </w:pPr>
    </w:p>
    <w:p w:rsidR="00BB3AE3" w:rsidRDefault="00BB3AE3" w:rsidP="0073736F">
      <w:pPr>
        <w:tabs>
          <w:tab w:val="left" w:pos="567"/>
          <w:tab w:val="left" w:pos="1134"/>
        </w:tabs>
        <w:spacing w:after="0"/>
        <w:ind w:left="567"/>
        <w:jc w:val="both"/>
        <w:rPr>
          <w:rFonts w:ascii="Times New Roman" w:hAnsi="Times New Roman" w:cs="Times New Roman"/>
        </w:rPr>
      </w:pPr>
    </w:p>
    <w:p w:rsidR="00BB3AE3" w:rsidRDefault="00BB3AE3" w:rsidP="0073736F">
      <w:pPr>
        <w:numPr>
          <w:ilvl w:val="0"/>
          <w:numId w:val="13"/>
        </w:numPr>
        <w:tabs>
          <w:tab w:val="left" w:pos="567"/>
          <w:tab w:val="left" w:pos="1134"/>
        </w:tabs>
        <w:spacing w:after="0"/>
        <w:ind w:left="567" w:hanging="567"/>
        <w:jc w:val="both"/>
        <w:rPr>
          <w:rFonts w:ascii="Times New Roman" w:hAnsi="Times New Roman" w:cs="Times New Roman"/>
          <w:b/>
          <w:bCs/>
        </w:rPr>
      </w:pPr>
      <w:r w:rsidRPr="001E07DC">
        <w:rPr>
          <w:rFonts w:ascii="Times New Roman" w:hAnsi="Times New Roman" w:cs="Times New Roman"/>
          <w:b/>
          <w:bCs/>
        </w:rPr>
        <w:t xml:space="preserve">Have you developed a plan for the adoption of the </w:t>
      </w:r>
      <w:r>
        <w:rPr>
          <w:rFonts w:ascii="Times New Roman" w:hAnsi="Times New Roman" w:cs="Times New Roman"/>
          <w:b/>
          <w:bCs/>
        </w:rPr>
        <w:t>leading practice</w:t>
      </w:r>
      <w:r w:rsidRPr="001E07DC">
        <w:rPr>
          <w:rFonts w:ascii="Times New Roman" w:hAnsi="Times New Roman" w:cs="Times New Roman"/>
          <w:b/>
          <w:bCs/>
        </w:rPr>
        <w:t xml:space="preserve"> (including full implementation)?</w:t>
      </w:r>
    </w:p>
    <w:p w:rsidR="00BB3AE3" w:rsidRDefault="00BB3AE3" w:rsidP="001E07DC">
      <w:pPr>
        <w:tabs>
          <w:tab w:val="left" w:pos="567"/>
          <w:tab w:val="left" w:pos="1134"/>
        </w:tabs>
        <w:spacing w:after="0"/>
        <w:ind w:left="567"/>
        <w:jc w:val="both"/>
        <w:rPr>
          <w:rFonts w:ascii="Times New Roman" w:hAnsi="Times New Roman" w:cs="Times New Roman"/>
          <w:b/>
          <w:bCs/>
        </w:rPr>
      </w:pPr>
    </w:p>
    <w:p w:rsidR="00BB3AE3" w:rsidRDefault="00BB3AE3" w:rsidP="001E07DC">
      <w:pPr>
        <w:tabs>
          <w:tab w:val="left" w:pos="567"/>
          <w:tab w:val="left" w:pos="1134"/>
        </w:tabs>
        <w:spacing w:after="0"/>
        <w:ind w:left="567"/>
        <w:jc w:val="both"/>
        <w:rPr>
          <w:rFonts w:ascii="Times New Roman" w:hAnsi="Times New Roman" w:cs="Times New Roman"/>
          <w:b/>
          <w:bCs/>
        </w:rPr>
      </w:pPr>
      <w:r>
        <w:rPr>
          <w:rFonts w:ascii="Times New Roman" w:hAnsi="Times New Roman" w:cs="Times New Roman"/>
          <w:b/>
          <w:bCs/>
        </w:rPr>
        <w:t>____________________________________________________________________________</w:t>
      </w:r>
    </w:p>
    <w:p w:rsidR="00BB3AE3" w:rsidRPr="001E07DC" w:rsidRDefault="00BB3AE3" w:rsidP="001E07DC">
      <w:pPr>
        <w:tabs>
          <w:tab w:val="left" w:pos="567"/>
          <w:tab w:val="left" w:pos="1134"/>
        </w:tabs>
        <w:spacing w:after="0"/>
        <w:ind w:left="567"/>
        <w:jc w:val="both"/>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1"/>
      </w:tblGrid>
      <w:tr w:rsidR="00BB3AE3" w:rsidRPr="00872514">
        <w:tc>
          <w:tcPr>
            <w:tcW w:w="8901" w:type="dxa"/>
            <w:shd w:val="clear" w:color="auto" w:fill="F2F2F2"/>
          </w:tcPr>
          <w:p w:rsidR="00BB3AE3" w:rsidRDefault="00BB3AE3" w:rsidP="001E07DC">
            <w:pPr>
              <w:tabs>
                <w:tab w:val="left" w:pos="567"/>
                <w:tab w:val="left" w:pos="1134"/>
              </w:tabs>
              <w:spacing w:line="240" w:lineRule="auto"/>
              <w:jc w:val="both"/>
              <w:rPr>
                <w:rFonts w:ascii="Times New Roman" w:hAnsi="Times New Roman" w:cs="Times New Roman"/>
              </w:rPr>
            </w:pPr>
            <w:r w:rsidRPr="001E07DC">
              <w:rPr>
                <w:rFonts w:ascii="Times New Roman" w:hAnsi="Times New Roman" w:cs="Times New Roman"/>
                <w:b/>
                <w:bCs/>
                <w:i/>
                <w:iCs/>
              </w:rPr>
              <w:t>Guidance:</w:t>
            </w:r>
            <w:r>
              <w:rPr>
                <w:rFonts w:ascii="Times New Roman" w:hAnsi="Times New Roman" w:cs="Times New Roman"/>
                <w:i/>
                <w:iCs/>
              </w:rPr>
              <w:t xml:space="preserve"> </w:t>
            </w:r>
            <w:r>
              <w:rPr>
                <w:rFonts w:ascii="Times New Roman" w:hAnsi="Times New Roman" w:cs="Times New Roman"/>
              </w:rPr>
              <w:t>The leading practice team estimates</w:t>
            </w:r>
            <w:r w:rsidRPr="00FE1D0E">
              <w:rPr>
                <w:rFonts w:ascii="Times New Roman" w:hAnsi="Times New Roman" w:cs="Times New Roman"/>
              </w:rPr>
              <w:t xml:space="preserve"> that adoption will take</w:t>
            </w:r>
            <w:r>
              <w:rPr>
                <w:rFonts w:ascii="Times New Roman" w:hAnsi="Times New Roman" w:cs="Times New Roman"/>
              </w:rPr>
              <w:t xml:space="preserve"> </w:t>
            </w:r>
            <w:r w:rsidR="00693618" w:rsidRPr="00693618">
              <w:rPr>
                <w:rFonts w:ascii="Times New Roman" w:hAnsi="Times New Roman" w:cs="Times New Roman"/>
              </w:rPr>
              <w:t>6</w:t>
            </w:r>
            <w:r w:rsidRPr="00693618">
              <w:rPr>
                <w:rFonts w:ascii="Times New Roman" w:hAnsi="Times New Roman" w:cs="Times New Roman"/>
              </w:rPr>
              <w:t xml:space="preserve"> </w:t>
            </w:r>
            <w:r w:rsidRPr="00FE1D0E">
              <w:rPr>
                <w:rFonts w:ascii="Times New Roman" w:hAnsi="Times New Roman" w:cs="Times New Roman"/>
              </w:rPr>
              <w:t>months</w:t>
            </w:r>
            <w:r>
              <w:rPr>
                <w:rFonts w:ascii="Times New Roman" w:hAnsi="Times New Roman" w:cs="Times New Roman"/>
              </w:rPr>
              <w:t xml:space="preserve"> for a shaft.</w:t>
            </w:r>
          </w:p>
          <w:p w:rsidR="00BB3AE3" w:rsidRPr="00872514" w:rsidRDefault="00BB3AE3" w:rsidP="00693618">
            <w:pPr>
              <w:tabs>
                <w:tab w:val="left" w:pos="567"/>
                <w:tab w:val="left" w:pos="1134"/>
              </w:tabs>
              <w:jc w:val="both"/>
              <w:rPr>
                <w:rFonts w:ascii="Times New Roman" w:hAnsi="Times New Roman" w:cs="Times New Roman"/>
              </w:rPr>
            </w:pPr>
            <w:r>
              <w:rPr>
                <w:rFonts w:ascii="Times New Roman" w:hAnsi="Times New Roman" w:cs="Times New Roman"/>
              </w:rPr>
              <w:t>If yes, please indicate when adoption is expected to be completed.</w:t>
            </w:r>
          </w:p>
        </w:tc>
      </w:tr>
    </w:tbl>
    <w:p w:rsidR="00BB3AE3" w:rsidRDefault="00BB3AE3" w:rsidP="0073736F">
      <w:pPr>
        <w:spacing w:after="0"/>
        <w:jc w:val="both"/>
        <w:rPr>
          <w:rFonts w:ascii="Times New Roman" w:hAnsi="Times New Roman" w:cs="Times New Roman"/>
        </w:rPr>
      </w:pPr>
    </w:p>
    <w:p w:rsidR="00BB3AE3" w:rsidRDefault="00BB3AE3" w:rsidP="0073736F">
      <w:pPr>
        <w:jc w:val="both"/>
        <w:rPr>
          <w:rFonts w:ascii="Times New Roman" w:hAnsi="Times New Roman" w:cs="Times New Roman"/>
        </w:rPr>
      </w:pPr>
    </w:p>
    <w:p w:rsidR="00BB3AE3" w:rsidRDefault="00BB3AE3" w:rsidP="0073736F">
      <w:pPr>
        <w:jc w:val="both"/>
        <w:rPr>
          <w:rFonts w:ascii="Times New Roman" w:hAnsi="Times New Roman" w:cs="Times New Roman"/>
        </w:rPr>
      </w:pPr>
    </w:p>
    <w:p w:rsidR="00BB3AE3" w:rsidRDefault="00BB3AE3" w:rsidP="0073736F">
      <w:pPr>
        <w:jc w:val="both"/>
        <w:rPr>
          <w:rFonts w:ascii="Times New Roman" w:hAnsi="Times New Roman" w:cs="Times New Roman"/>
        </w:rPr>
      </w:pPr>
      <w:r>
        <w:rPr>
          <w:rFonts w:ascii="Times New Roman" w:hAnsi="Times New Roman" w:cs="Times New Roman"/>
        </w:rPr>
        <w:t>__________________________________</w:t>
      </w:r>
    </w:p>
    <w:p w:rsidR="00BB3AE3" w:rsidRDefault="00BB3AE3" w:rsidP="0073736F">
      <w:pPr>
        <w:jc w:val="both"/>
        <w:rPr>
          <w:rFonts w:ascii="Times New Roman" w:hAnsi="Times New Roman" w:cs="Times New Roman"/>
        </w:rPr>
      </w:pPr>
      <w:r w:rsidRPr="000B50E2">
        <w:rPr>
          <w:rFonts w:ascii="Times New Roman" w:hAnsi="Times New Roman" w:cs="Times New Roman"/>
        </w:rPr>
        <w:t>Signed by 3.1/4.1 appointee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5"/>
        <w:gridCol w:w="2999"/>
        <w:gridCol w:w="1395"/>
        <w:gridCol w:w="3089"/>
      </w:tblGrid>
      <w:tr w:rsidR="00BB3AE3" w:rsidRPr="0062467D">
        <w:tc>
          <w:tcPr>
            <w:tcW w:w="1985" w:type="dxa"/>
            <w:vAlign w:val="center"/>
          </w:tcPr>
          <w:p w:rsidR="00BB3AE3" w:rsidRPr="0062467D" w:rsidRDefault="00BB3AE3" w:rsidP="00D223E9">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Name:</w:t>
            </w:r>
          </w:p>
        </w:tc>
        <w:tc>
          <w:tcPr>
            <w:tcW w:w="2999" w:type="dxa"/>
            <w:vAlign w:val="center"/>
          </w:tcPr>
          <w:p w:rsidR="00BB3AE3" w:rsidRPr="0062467D" w:rsidRDefault="00BB3AE3" w:rsidP="00D223E9">
            <w:pPr>
              <w:tabs>
                <w:tab w:val="left" w:pos="567"/>
                <w:tab w:val="left" w:pos="1134"/>
              </w:tabs>
              <w:spacing w:after="0"/>
              <w:jc w:val="both"/>
              <w:rPr>
                <w:rFonts w:ascii="Times New Roman" w:hAnsi="Times New Roman" w:cs="Times New Roman"/>
              </w:rPr>
            </w:pPr>
          </w:p>
          <w:p w:rsidR="00BB3AE3" w:rsidRPr="0062467D" w:rsidRDefault="00BB3AE3" w:rsidP="00D223E9">
            <w:pPr>
              <w:tabs>
                <w:tab w:val="left" w:pos="567"/>
                <w:tab w:val="left" w:pos="1134"/>
              </w:tabs>
              <w:spacing w:after="0"/>
              <w:jc w:val="both"/>
              <w:rPr>
                <w:rFonts w:ascii="Times New Roman" w:hAnsi="Times New Roman" w:cs="Times New Roman"/>
              </w:rPr>
            </w:pPr>
          </w:p>
        </w:tc>
        <w:tc>
          <w:tcPr>
            <w:tcW w:w="1395" w:type="dxa"/>
            <w:vAlign w:val="center"/>
          </w:tcPr>
          <w:p w:rsidR="00BB3AE3" w:rsidRPr="0062467D" w:rsidRDefault="00BB3AE3" w:rsidP="00D223E9">
            <w:pPr>
              <w:tabs>
                <w:tab w:val="left" w:pos="567"/>
                <w:tab w:val="left" w:pos="1134"/>
              </w:tabs>
              <w:spacing w:after="0"/>
              <w:jc w:val="both"/>
              <w:rPr>
                <w:rFonts w:ascii="Times New Roman" w:hAnsi="Times New Roman" w:cs="Times New Roman"/>
              </w:rPr>
            </w:pPr>
            <w:r w:rsidRPr="0062467D">
              <w:rPr>
                <w:rFonts w:ascii="Times New Roman" w:hAnsi="Times New Roman" w:cs="Times New Roman"/>
              </w:rPr>
              <w:t>Designation</w:t>
            </w:r>
          </w:p>
        </w:tc>
        <w:tc>
          <w:tcPr>
            <w:tcW w:w="3089" w:type="dxa"/>
          </w:tcPr>
          <w:p w:rsidR="00BB3AE3" w:rsidRPr="0062467D" w:rsidRDefault="00BB3AE3" w:rsidP="00D223E9">
            <w:pPr>
              <w:tabs>
                <w:tab w:val="left" w:pos="567"/>
                <w:tab w:val="left" w:pos="1134"/>
              </w:tabs>
              <w:spacing w:after="0"/>
              <w:jc w:val="both"/>
              <w:rPr>
                <w:rFonts w:ascii="Times New Roman" w:hAnsi="Times New Roman" w:cs="Times New Roman"/>
              </w:rPr>
            </w:pPr>
          </w:p>
        </w:tc>
      </w:tr>
    </w:tbl>
    <w:p w:rsidR="00BB3AE3" w:rsidRDefault="00BB3AE3" w:rsidP="0073736F">
      <w:pPr>
        <w:jc w:val="both"/>
        <w:rPr>
          <w:rFonts w:ascii="Times New Roman" w:hAnsi="Times New Roman" w:cs="Times New Roman"/>
        </w:rPr>
      </w:pPr>
    </w:p>
    <w:p w:rsidR="00BB3AE3" w:rsidRDefault="00BB3AE3" w:rsidP="0073736F">
      <w:pPr>
        <w:jc w:val="both"/>
        <w:rPr>
          <w:rFonts w:ascii="Times New Roman" w:hAnsi="Times New Roman" w:cs="Times New Roman"/>
        </w:rPr>
      </w:pPr>
      <w:r>
        <w:rPr>
          <w:rFonts w:ascii="Times New Roman" w:hAnsi="Times New Roman" w:cs="Times New Roman"/>
        </w:rPr>
        <w:t xml:space="preserve">For assistance with the completion of this tool, please contact Portia Tsele on 011 4987677 or </w:t>
      </w:r>
    </w:p>
    <w:p w:rsidR="00BB3AE3" w:rsidRDefault="00C02C01" w:rsidP="0073736F">
      <w:pPr>
        <w:jc w:val="both"/>
        <w:rPr>
          <w:rFonts w:ascii="Times New Roman" w:hAnsi="Times New Roman" w:cs="Times New Roman"/>
        </w:rPr>
      </w:pPr>
      <w:hyperlink r:id="rId8" w:history="1">
        <w:r w:rsidR="00BB3AE3" w:rsidRPr="005A60B2">
          <w:rPr>
            <w:rStyle w:val="Hyperlink"/>
            <w:rFonts w:ascii="Times New Roman" w:hAnsi="Times New Roman" w:cs="Times New Roman"/>
          </w:rPr>
          <w:t>ptsele@chamberofmines.org.za</w:t>
        </w:r>
      </w:hyperlink>
    </w:p>
    <w:p w:rsidR="00BB3AE3" w:rsidRPr="000B50E2" w:rsidRDefault="00BB3AE3" w:rsidP="0073736F">
      <w:pPr>
        <w:jc w:val="both"/>
        <w:rPr>
          <w:rFonts w:ascii="Times New Roman" w:hAnsi="Times New Roman" w:cs="Times New Roman"/>
        </w:rPr>
      </w:pPr>
    </w:p>
    <w:p w:rsidR="00BB3AE3" w:rsidRDefault="00BB3AE3" w:rsidP="00070EFB"/>
    <w:sectPr w:rsidR="00BB3AE3" w:rsidSect="0062467D">
      <w:footerReference w:type="default" r:id="rId9"/>
      <w:pgSz w:w="12240" w:h="15840"/>
      <w:pgMar w:top="1440" w:right="1440" w:bottom="993" w:left="1440" w:header="708"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AC" w:rsidRDefault="00235DAC" w:rsidP="0062467D">
      <w:pPr>
        <w:spacing w:after="0" w:line="240" w:lineRule="auto"/>
      </w:pPr>
      <w:r>
        <w:separator/>
      </w:r>
    </w:p>
  </w:endnote>
  <w:endnote w:type="continuationSeparator" w:id="0">
    <w:p w:rsidR="00235DAC" w:rsidRDefault="00235DAC" w:rsidP="00624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AE3" w:rsidRDefault="00C02C01">
    <w:pPr>
      <w:pStyle w:val="Footer"/>
      <w:jc w:val="right"/>
    </w:pPr>
    <w:fldSimple w:instr=" PAGE   \* MERGEFORMAT ">
      <w:r w:rsidR="00F70110">
        <w:rPr>
          <w:noProof/>
        </w:rPr>
        <w:t>2</w:t>
      </w:r>
    </w:fldSimple>
  </w:p>
  <w:p w:rsidR="00BB3AE3" w:rsidRDefault="00BB3A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AC" w:rsidRDefault="00235DAC" w:rsidP="0062467D">
      <w:pPr>
        <w:spacing w:after="0" w:line="240" w:lineRule="auto"/>
      </w:pPr>
      <w:r>
        <w:separator/>
      </w:r>
    </w:p>
  </w:footnote>
  <w:footnote w:type="continuationSeparator" w:id="0">
    <w:p w:rsidR="00235DAC" w:rsidRDefault="00235DAC" w:rsidP="00624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E2"/>
    <w:multiLevelType w:val="hybridMultilevel"/>
    <w:tmpl w:val="3F5E8048"/>
    <w:lvl w:ilvl="0" w:tplc="C2FA8FB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2372F97"/>
    <w:multiLevelType w:val="multilevel"/>
    <w:tmpl w:val="F0688BF4"/>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067742D6"/>
    <w:multiLevelType w:val="hybridMultilevel"/>
    <w:tmpl w:val="BEA418FA"/>
    <w:lvl w:ilvl="0" w:tplc="A77492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39181D"/>
    <w:multiLevelType w:val="hybridMultilevel"/>
    <w:tmpl w:val="938E3968"/>
    <w:lvl w:ilvl="0" w:tplc="D29E82A6">
      <w:start w:val="1"/>
      <w:numFmt w:val="lowerRoman"/>
      <w:lvlText w:val="%1)"/>
      <w:lvlJc w:val="left"/>
      <w:pPr>
        <w:ind w:left="1179" w:hanging="720"/>
      </w:pPr>
      <w:rPr>
        <w:rFonts w:hint="default"/>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4">
    <w:nsid w:val="09A07638"/>
    <w:multiLevelType w:val="hybridMultilevel"/>
    <w:tmpl w:val="D464B7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AF2A4B"/>
    <w:multiLevelType w:val="hybridMultilevel"/>
    <w:tmpl w:val="78804B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B18EE"/>
    <w:multiLevelType w:val="multilevel"/>
    <w:tmpl w:val="191CA3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1D50319C"/>
    <w:multiLevelType w:val="hybridMultilevel"/>
    <w:tmpl w:val="2F24F7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9F16AC"/>
    <w:multiLevelType w:val="hybridMultilevel"/>
    <w:tmpl w:val="DEDC2366"/>
    <w:lvl w:ilvl="0" w:tplc="33967BC2">
      <w:start w:val="1"/>
      <w:numFmt w:val="bullet"/>
      <w:lvlText w:val=""/>
      <w:lvlJc w:val="left"/>
      <w:pPr>
        <w:tabs>
          <w:tab w:val="num" w:pos="920"/>
        </w:tabs>
        <w:ind w:left="920" w:hanging="171"/>
      </w:pPr>
      <w:rPr>
        <w:rFonts w:ascii="Symbol" w:hAnsi="Symbol" w:cs="Symbol" w:hint="default"/>
        <w:color w:val="auto"/>
        <w:sz w:val="16"/>
        <w:szCs w:val="16"/>
      </w:rPr>
    </w:lvl>
    <w:lvl w:ilvl="1" w:tplc="04090003">
      <w:start w:val="1"/>
      <w:numFmt w:val="bullet"/>
      <w:lvlText w:val="o"/>
      <w:lvlJc w:val="left"/>
      <w:pPr>
        <w:tabs>
          <w:tab w:val="num" w:pos="1356"/>
        </w:tabs>
        <w:ind w:left="1356" w:hanging="360"/>
      </w:pPr>
      <w:rPr>
        <w:rFonts w:ascii="Courier New" w:hAnsi="Courier New" w:cs="Courier New" w:hint="default"/>
      </w:rPr>
    </w:lvl>
    <w:lvl w:ilvl="2" w:tplc="04090005">
      <w:start w:val="1"/>
      <w:numFmt w:val="bullet"/>
      <w:lvlText w:val=""/>
      <w:lvlJc w:val="left"/>
      <w:pPr>
        <w:tabs>
          <w:tab w:val="num" w:pos="2076"/>
        </w:tabs>
        <w:ind w:left="2076" w:hanging="360"/>
      </w:pPr>
      <w:rPr>
        <w:rFonts w:ascii="Wingdings" w:hAnsi="Wingdings" w:cs="Wingdings" w:hint="default"/>
      </w:rPr>
    </w:lvl>
    <w:lvl w:ilvl="3" w:tplc="04090001">
      <w:start w:val="1"/>
      <w:numFmt w:val="bullet"/>
      <w:lvlText w:val=""/>
      <w:lvlJc w:val="left"/>
      <w:pPr>
        <w:tabs>
          <w:tab w:val="num" w:pos="2796"/>
        </w:tabs>
        <w:ind w:left="2796" w:hanging="360"/>
      </w:pPr>
      <w:rPr>
        <w:rFonts w:ascii="Symbol" w:hAnsi="Symbol" w:cs="Symbol" w:hint="default"/>
      </w:rPr>
    </w:lvl>
    <w:lvl w:ilvl="4" w:tplc="04090003">
      <w:start w:val="1"/>
      <w:numFmt w:val="bullet"/>
      <w:lvlText w:val="o"/>
      <w:lvlJc w:val="left"/>
      <w:pPr>
        <w:tabs>
          <w:tab w:val="num" w:pos="3516"/>
        </w:tabs>
        <w:ind w:left="3516" w:hanging="360"/>
      </w:pPr>
      <w:rPr>
        <w:rFonts w:ascii="Courier New" w:hAnsi="Courier New" w:cs="Courier New" w:hint="default"/>
      </w:rPr>
    </w:lvl>
    <w:lvl w:ilvl="5" w:tplc="04090005">
      <w:start w:val="1"/>
      <w:numFmt w:val="bullet"/>
      <w:lvlText w:val=""/>
      <w:lvlJc w:val="left"/>
      <w:pPr>
        <w:tabs>
          <w:tab w:val="num" w:pos="4236"/>
        </w:tabs>
        <w:ind w:left="4236" w:hanging="360"/>
      </w:pPr>
      <w:rPr>
        <w:rFonts w:ascii="Wingdings" w:hAnsi="Wingdings" w:cs="Wingdings" w:hint="default"/>
      </w:rPr>
    </w:lvl>
    <w:lvl w:ilvl="6" w:tplc="04090001">
      <w:start w:val="1"/>
      <w:numFmt w:val="bullet"/>
      <w:lvlText w:val=""/>
      <w:lvlJc w:val="left"/>
      <w:pPr>
        <w:tabs>
          <w:tab w:val="num" w:pos="4956"/>
        </w:tabs>
        <w:ind w:left="4956" w:hanging="360"/>
      </w:pPr>
      <w:rPr>
        <w:rFonts w:ascii="Symbol" w:hAnsi="Symbol" w:cs="Symbol" w:hint="default"/>
      </w:rPr>
    </w:lvl>
    <w:lvl w:ilvl="7" w:tplc="04090003">
      <w:start w:val="1"/>
      <w:numFmt w:val="bullet"/>
      <w:lvlText w:val="o"/>
      <w:lvlJc w:val="left"/>
      <w:pPr>
        <w:tabs>
          <w:tab w:val="num" w:pos="5676"/>
        </w:tabs>
        <w:ind w:left="5676" w:hanging="360"/>
      </w:pPr>
      <w:rPr>
        <w:rFonts w:ascii="Courier New" w:hAnsi="Courier New" w:cs="Courier New" w:hint="default"/>
      </w:rPr>
    </w:lvl>
    <w:lvl w:ilvl="8" w:tplc="04090005">
      <w:start w:val="1"/>
      <w:numFmt w:val="bullet"/>
      <w:lvlText w:val=""/>
      <w:lvlJc w:val="left"/>
      <w:pPr>
        <w:tabs>
          <w:tab w:val="num" w:pos="6396"/>
        </w:tabs>
        <w:ind w:left="6396" w:hanging="360"/>
      </w:pPr>
      <w:rPr>
        <w:rFonts w:ascii="Wingdings" w:hAnsi="Wingdings" w:cs="Wingdings" w:hint="default"/>
      </w:rPr>
    </w:lvl>
  </w:abstractNum>
  <w:abstractNum w:abstractNumId="9">
    <w:nsid w:val="273854DF"/>
    <w:multiLevelType w:val="hybridMultilevel"/>
    <w:tmpl w:val="7E424474"/>
    <w:lvl w:ilvl="0" w:tplc="62EEDD2C">
      <w:start w:val="1"/>
      <w:numFmt w:val="bullet"/>
      <w:lvlText w:val="•"/>
      <w:lvlJc w:val="left"/>
      <w:pPr>
        <w:tabs>
          <w:tab w:val="num" w:pos="720"/>
        </w:tabs>
        <w:ind w:left="720" w:hanging="360"/>
      </w:pPr>
      <w:rPr>
        <w:rFonts w:ascii="Times New Roman" w:hAnsi="Times New Roman" w:hint="default"/>
      </w:rPr>
    </w:lvl>
    <w:lvl w:ilvl="1" w:tplc="55480B78">
      <w:start w:val="1004"/>
      <w:numFmt w:val="bullet"/>
      <w:lvlText w:val="»"/>
      <w:lvlJc w:val="left"/>
      <w:pPr>
        <w:tabs>
          <w:tab w:val="num" w:pos="1440"/>
        </w:tabs>
        <w:ind w:left="1440" w:hanging="360"/>
      </w:pPr>
      <w:rPr>
        <w:rFonts w:ascii="Times New Roman" w:hAnsi="Times New Roman" w:hint="default"/>
      </w:rPr>
    </w:lvl>
    <w:lvl w:ilvl="2" w:tplc="9D46241C">
      <w:start w:val="1"/>
      <w:numFmt w:val="bullet"/>
      <w:lvlText w:val="•"/>
      <w:lvlJc w:val="left"/>
      <w:pPr>
        <w:tabs>
          <w:tab w:val="num" w:pos="2160"/>
        </w:tabs>
        <w:ind w:left="2160" w:hanging="360"/>
      </w:pPr>
      <w:rPr>
        <w:rFonts w:ascii="Times New Roman" w:hAnsi="Times New Roman" w:hint="default"/>
      </w:rPr>
    </w:lvl>
    <w:lvl w:ilvl="3" w:tplc="A17C83F8">
      <w:start w:val="1"/>
      <w:numFmt w:val="bullet"/>
      <w:lvlText w:val="•"/>
      <w:lvlJc w:val="left"/>
      <w:pPr>
        <w:tabs>
          <w:tab w:val="num" w:pos="2880"/>
        </w:tabs>
        <w:ind w:left="2880" w:hanging="360"/>
      </w:pPr>
      <w:rPr>
        <w:rFonts w:ascii="Times New Roman" w:hAnsi="Times New Roman" w:hint="default"/>
      </w:rPr>
    </w:lvl>
    <w:lvl w:ilvl="4" w:tplc="55480B78">
      <w:start w:val="1004"/>
      <w:numFmt w:val="bullet"/>
      <w:lvlText w:val="»"/>
      <w:lvlJc w:val="left"/>
      <w:pPr>
        <w:tabs>
          <w:tab w:val="num" w:pos="3600"/>
        </w:tabs>
        <w:ind w:left="3600" w:hanging="360"/>
      </w:pPr>
      <w:rPr>
        <w:rFonts w:ascii="Times New Roman" w:hAnsi="Times New Roman" w:hint="default"/>
      </w:rPr>
    </w:lvl>
    <w:lvl w:ilvl="5" w:tplc="3A6A57FC" w:tentative="1">
      <w:start w:val="1"/>
      <w:numFmt w:val="bullet"/>
      <w:lvlText w:val="•"/>
      <w:lvlJc w:val="left"/>
      <w:pPr>
        <w:tabs>
          <w:tab w:val="num" w:pos="4320"/>
        </w:tabs>
        <w:ind w:left="4320" w:hanging="360"/>
      </w:pPr>
      <w:rPr>
        <w:rFonts w:ascii="Times New Roman" w:hAnsi="Times New Roman" w:hint="default"/>
      </w:rPr>
    </w:lvl>
    <w:lvl w:ilvl="6" w:tplc="D43C8C68" w:tentative="1">
      <w:start w:val="1"/>
      <w:numFmt w:val="bullet"/>
      <w:lvlText w:val="•"/>
      <w:lvlJc w:val="left"/>
      <w:pPr>
        <w:tabs>
          <w:tab w:val="num" w:pos="5040"/>
        </w:tabs>
        <w:ind w:left="5040" w:hanging="360"/>
      </w:pPr>
      <w:rPr>
        <w:rFonts w:ascii="Times New Roman" w:hAnsi="Times New Roman" w:hint="default"/>
      </w:rPr>
    </w:lvl>
    <w:lvl w:ilvl="7" w:tplc="F198DFB8" w:tentative="1">
      <w:start w:val="1"/>
      <w:numFmt w:val="bullet"/>
      <w:lvlText w:val="•"/>
      <w:lvlJc w:val="left"/>
      <w:pPr>
        <w:tabs>
          <w:tab w:val="num" w:pos="5760"/>
        </w:tabs>
        <w:ind w:left="5760" w:hanging="360"/>
      </w:pPr>
      <w:rPr>
        <w:rFonts w:ascii="Times New Roman" w:hAnsi="Times New Roman" w:hint="default"/>
      </w:rPr>
    </w:lvl>
    <w:lvl w:ilvl="8" w:tplc="561A8B7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B82554"/>
    <w:multiLevelType w:val="hybridMultilevel"/>
    <w:tmpl w:val="6E42654C"/>
    <w:lvl w:ilvl="0" w:tplc="6814362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1C26FA"/>
    <w:multiLevelType w:val="hybridMultilevel"/>
    <w:tmpl w:val="08A863B0"/>
    <w:lvl w:ilvl="0" w:tplc="04090001">
      <w:start w:val="1"/>
      <w:numFmt w:val="bullet"/>
      <w:lvlText w:val=""/>
      <w:lvlJc w:val="left"/>
      <w:pPr>
        <w:ind w:left="1605" w:hanging="360"/>
      </w:pPr>
      <w:rPr>
        <w:rFonts w:ascii="Symbol" w:hAnsi="Symbol" w:cs="Symbol"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cs="Wingdings" w:hint="default"/>
      </w:rPr>
    </w:lvl>
    <w:lvl w:ilvl="3" w:tplc="04090001">
      <w:start w:val="1"/>
      <w:numFmt w:val="bullet"/>
      <w:lvlText w:val=""/>
      <w:lvlJc w:val="left"/>
      <w:pPr>
        <w:ind w:left="3765" w:hanging="360"/>
      </w:pPr>
      <w:rPr>
        <w:rFonts w:ascii="Symbol" w:hAnsi="Symbol" w:cs="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cs="Wingdings" w:hint="default"/>
      </w:rPr>
    </w:lvl>
    <w:lvl w:ilvl="6" w:tplc="04090001">
      <w:start w:val="1"/>
      <w:numFmt w:val="bullet"/>
      <w:lvlText w:val=""/>
      <w:lvlJc w:val="left"/>
      <w:pPr>
        <w:ind w:left="5925" w:hanging="360"/>
      </w:pPr>
      <w:rPr>
        <w:rFonts w:ascii="Symbol" w:hAnsi="Symbol" w:cs="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cs="Wingdings" w:hint="default"/>
      </w:rPr>
    </w:lvl>
  </w:abstractNum>
  <w:abstractNum w:abstractNumId="12">
    <w:nsid w:val="2AAC563E"/>
    <w:multiLevelType w:val="hybridMultilevel"/>
    <w:tmpl w:val="981254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56356F"/>
    <w:multiLevelType w:val="hybridMultilevel"/>
    <w:tmpl w:val="AE06A042"/>
    <w:lvl w:ilvl="0" w:tplc="2AD203FE">
      <w:start w:val="1"/>
      <w:numFmt w:val="lowerLetter"/>
      <w:lvlText w:val="%1)"/>
      <w:lvlJc w:val="left"/>
      <w:pPr>
        <w:ind w:left="1085" w:hanging="360"/>
      </w:pPr>
      <w:rPr>
        <w:rFonts w:hint="default"/>
      </w:rPr>
    </w:lvl>
    <w:lvl w:ilvl="1" w:tplc="8C3C3E58">
      <w:start w:val="1"/>
      <w:numFmt w:val="decimal"/>
      <w:lvlText w:val="%2."/>
      <w:lvlJc w:val="left"/>
      <w:pPr>
        <w:ind w:left="1805" w:hanging="360"/>
      </w:pPr>
      <w:rPr>
        <w:rFonts w:ascii="Times New Roman" w:eastAsia="Calibri" w:hAnsi="Times New Roman" w:cs="Times New Roman"/>
      </w:r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4">
    <w:nsid w:val="2F4B7A03"/>
    <w:multiLevelType w:val="hybridMultilevel"/>
    <w:tmpl w:val="712E7C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1460B49"/>
    <w:multiLevelType w:val="hybridMultilevel"/>
    <w:tmpl w:val="6E42654C"/>
    <w:lvl w:ilvl="0" w:tplc="6814362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851B74"/>
    <w:multiLevelType w:val="hybridMultilevel"/>
    <w:tmpl w:val="B87633F8"/>
    <w:lvl w:ilvl="0" w:tplc="9F02B40C">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39785EB3"/>
    <w:multiLevelType w:val="hybridMultilevel"/>
    <w:tmpl w:val="8EF6EE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782CFF"/>
    <w:multiLevelType w:val="hybridMultilevel"/>
    <w:tmpl w:val="C75A6CC8"/>
    <w:lvl w:ilvl="0" w:tplc="04090005">
      <w:start w:val="1"/>
      <w:numFmt w:val="bullet"/>
      <w:lvlText w:val=""/>
      <w:lvlJc w:val="left"/>
      <w:pPr>
        <w:tabs>
          <w:tab w:val="num" w:pos="720"/>
        </w:tabs>
        <w:ind w:left="720" w:hanging="360"/>
      </w:pPr>
      <w:rPr>
        <w:rFonts w:ascii="Wingdings" w:hAnsi="Wingdings" w:cs="Wingdings"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CC1566"/>
    <w:multiLevelType w:val="hybridMultilevel"/>
    <w:tmpl w:val="2888689E"/>
    <w:lvl w:ilvl="0" w:tplc="33967BC2">
      <w:start w:val="1"/>
      <w:numFmt w:val="bullet"/>
      <w:lvlText w:val=""/>
      <w:lvlJc w:val="left"/>
      <w:pPr>
        <w:tabs>
          <w:tab w:val="num" w:pos="2804"/>
        </w:tabs>
        <w:ind w:left="2804" w:hanging="171"/>
      </w:pPr>
      <w:rPr>
        <w:rFonts w:ascii="Symbol" w:hAnsi="Symbol" w:cs="Symbol" w:hint="default"/>
        <w:color w:val="auto"/>
        <w:sz w:val="16"/>
        <w:szCs w:val="16"/>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0">
    <w:nsid w:val="433633E0"/>
    <w:multiLevelType w:val="hybridMultilevel"/>
    <w:tmpl w:val="CAC476A0"/>
    <w:lvl w:ilvl="0" w:tplc="33967BC2">
      <w:start w:val="1"/>
      <w:numFmt w:val="bullet"/>
      <w:lvlText w:val=""/>
      <w:lvlJc w:val="left"/>
      <w:pPr>
        <w:tabs>
          <w:tab w:val="num" w:pos="2804"/>
        </w:tabs>
        <w:ind w:left="2804" w:hanging="171"/>
      </w:pPr>
      <w:rPr>
        <w:rFonts w:ascii="Symbol" w:hAnsi="Symbol" w:cs="Symbol" w:hint="default"/>
        <w:color w:val="auto"/>
        <w:sz w:val="16"/>
        <w:szCs w:val="16"/>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1">
    <w:nsid w:val="46B71653"/>
    <w:multiLevelType w:val="hybridMultilevel"/>
    <w:tmpl w:val="570CCA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4023BE"/>
    <w:multiLevelType w:val="hybridMultilevel"/>
    <w:tmpl w:val="2F24F714"/>
    <w:lvl w:ilvl="0" w:tplc="04090017">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4BFD5DA6"/>
    <w:multiLevelType w:val="hybridMultilevel"/>
    <w:tmpl w:val="EA74E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E9541F"/>
    <w:multiLevelType w:val="hybridMultilevel"/>
    <w:tmpl w:val="C7C8DEE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460346F"/>
    <w:multiLevelType w:val="hybridMultilevel"/>
    <w:tmpl w:val="D696E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C5BEF"/>
    <w:multiLevelType w:val="hybridMultilevel"/>
    <w:tmpl w:val="06C89FB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B2F57C9"/>
    <w:multiLevelType w:val="hybridMultilevel"/>
    <w:tmpl w:val="F94C8F1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C806272"/>
    <w:multiLevelType w:val="hybridMultilevel"/>
    <w:tmpl w:val="712E7C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851FB8"/>
    <w:multiLevelType w:val="hybridMultilevel"/>
    <w:tmpl w:val="262CB0DC"/>
    <w:lvl w:ilvl="0" w:tplc="813C80DC">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E5B86"/>
    <w:multiLevelType w:val="hybridMultilevel"/>
    <w:tmpl w:val="D512932A"/>
    <w:lvl w:ilvl="0" w:tplc="04090019">
      <w:start w:val="1"/>
      <w:numFmt w:val="lowerLetter"/>
      <w:lvlText w:val="%1."/>
      <w:lvlJc w:val="left"/>
      <w:pPr>
        <w:ind w:left="1539"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115A5B"/>
    <w:multiLevelType w:val="hybridMultilevel"/>
    <w:tmpl w:val="B69A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8015B"/>
    <w:multiLevelType w:val="hybridMultilevel"/>
    <w:tmpl w:val="F54636A0"/>
    <w:lvl w:ilvl="0" w:tplc="81342C4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3">
    <w:nsid w:val="663A1BAF"/>
    <w:multiLevelType w:val="hybridMultilevel"/>
    <w:tmpl w:val="3F5E8048"/>
    <w:lvl w:ilvl="0" w:tplc="C2FA8FB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nsid w:val="68695D6B"/>
    <w:multiLevelType w:val="hybridMultilevel"/>
    <w:tmpl w:val="40BAA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86C5632"/>
    <w:multiLevelType w:val="hybridMultilevel"/>
    <w:tmpl w:val="268AE0D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72C83EFE"/>
    <w:multiLevelType w:val="hybridMultilevel"/>
    <w:tmpl w:val="BB7AEE54"/>
    <w:lvl w:ilvl="0" w:tplc="C0E8051E">
      <w:start w:val="1"/>
      <w:numFmt w:val="bullet"/>
      <w:lvlText w:val="–"/>
      <w:lvlJc w:val="left"/>
      <w:pPr>
        <w:tabs>
          <w:tab w:val="num" w:pos="720"/>
        </w:tabs>
        <w:ind w:left="720" w:hanging="360"/>
      </w:pPr>
      <w:rPr>
        <w:rFonts w:ascii="Arial" w:hAnsi="Arial" w:cs="Arial" w:hint="default"/>
      </w:rPr>
    </w:lvl>
    <w:lvl w:ilvl="1" w:tplc="A9E060FE">
      <w:start w:val="1"/>
      <w:numFmt w:val="bullet"/>
      <w:lvlText w:val="–"/>
      <w:lvlJc w:val="left"/>
      <w:pPr>
        <w:tabs>
          <w:tab w:val="num" w:pos="1440"/>
        </w:tabs>
        <w:ind w:left="1440" w:hanging="360"/>
      </w:pPr>
      <w:rPr>
        <w:rFonts w:ascii="Arial" w:hAnsi="Arial" w:cs="Arial" w:hint="default"/>
      </w:rPr>
    </w:lvl>
    <w:lvl w:ilvl="2" w:tplc="75D87756">
      <w:start w:val="1"/>
      <w:numFmt w:val="bullet"/>
      <w:lvlText w:val="–"/>
      <w:lvlJc w:val="left"/>
      <w:pPr>
        <w:tabs>
          <w:tab w:val="num" w:pos="2160"/>
        </w:tabs>
        <w:ind w:left="2160" w:hanging="360"/>
      </w:pPr>
      <w:rPr>
        <w:rFonts w:ascii="Arial" w:hAnsi="Arial" w:cs="Arial" w:hint="default"/>
      </w:rPr>
    </w:lvl>
    <w:lvl w:ilvl="3" w:tplc="BB125032">
      <w:start w:val="1"/>
      <w:numFmt w:val="bullet"/>
      <w:lvlText w:val="–"/>
      <w:lvlJc w:val="left"/>
      <w:pPr>
        <w:tabs>
          <w:tab w:val="num" w:pos="2880"/>
        </w:tabs>
        <w:ind w:left="2880" w:hanging="360"/>
      </w:pPr>
      <w:rPr>
        <w:rFonts w:ascii="Arial" w:hAnsi="Arial" w:cs="Arial" w:hint="default"/>
      </w:rPr>
    </w:lvl>
    <w:lvl w:ilvl="4" w:tplc="271CC77A">
      <w:start w:val="1"/>
      <w:numFmt w:val="bullet"/>
      <w:lvlText w:val="–"/>
      <w:lvlJc w:val="left"/>
      <w:pPr>
        <w:tabs>
          <w:tab w:val="num" w:pos="3600"/>
        </w:tabs>
        <w:ind w:left="3600" w:hanging="360"/>
      </w:pPr>
      <w:rPr>
        <w:rFonts w:ascii="Arial" w:hAnsi="Arial" w:cs="Arial" w:hint="default"/>
      </w:rPr>
    </w:lvl>
    <w:lvl w:ilvl="5" w:tplc="347E46F0">
      <w:start w:val="1"/>
      <w:numFmt w:val="bullet"/>
      <w:lvlText w:val="–"/>
      <w:lvlJc w:val="left"/>
      <w:pPr>
        <w:tabs>
          <w:tab w:val="num" w:pos="4320"/>
        </w:tabs>
        <w:ind w:left="4320" w:hanging="360"/>
      </w:pPr>
      <w:rPr>
        <w:rFonts w:ascii="Arial" w:hAnsi="Arial" w:cs="Arial" w:hint="default"/>
      </w:rPr>
    </w:lvl>
    <w:lvl w:ilvl="6" w:tplc="F4261BD0">
      <w:start w:val="1"/>
      <w:numFmt w:val="bullet"/>
      <w:lvlText w:val="–"/>
      <w:lvlJc w:val="left"/>
      <w:pPr>
        <w:tabs>
          <w:tab w:val="num" w:pos="5040"/>
        </w:tabs>
        <w:ind w:left="5040" w:hanging="360"/>
      </w:pPr>
      <w:rPr>
        <w:rFonts w:ascii="Arial" w:hAnsi="Arial" w:cs="Arial" w:hint="default"/>
      </w:rPr>
    </w:lvl>
    <w:lvl w:ilvl="7" w:tplc="62E69636">
      <w:start w:val="1"/>
      <w:numFmt w:val="bullet"/>
      <w:lvlText w:val="–"/>
      <w:lvlJc w:val="left"/>
      <w:pPr>
        <w:tabs>
          <w:tab w:val="num" w:pos="5760"/>
        </w:tabs>
        <w:ind w:left="5760" w:hanging="360"/>
      </w:pPr>
      <w:rPr>
        <w:rFonts w:ascii="Arial" w:hAnsi="Arial" w:cs="Arial" w:hint="default"/>
      </w:rPr>
    </w:lvl>
    <w:lvl w:ilvl="8" w:tplc="2774FFF0">
      <w:start w:val="1"/>
      <w:numFmt w:val="bullet"/>
      <w:lvlText w:val="–"/>
      <w:lvlJc w:val="left"/>
      <w:pPr>
        <w:tabs>
          <w:tab w:val="num" w:pos="6480"/>
        </w:tabs>
        <w:ind w:left="6480" w:hanging="360"/>
      </w:pPr>
      <w:rPr>
        <w:rFonts w:ascii="Arial" w:hAnsi="Arial" w:cs="Arial" w:hint="default"/>
      </w:rPr>
    </w:lvl>
  </w:abstractNum>
  <w:abstractNum w:abstractNumId="37">
    <w:nsid w:val="74535643"/>
    <w:multiLevelType w:val="hybridMultilevel"/>
    <w:tmpl w:val="1856FBA2"/>
    <w:lvl w:ilvl="0" w:tplc="04090017">
      <w:start w:val="1"/>
      <w:numFmt w:val="lowerLetter"/>
      <w:lvlText w:val="%1)"/>
      <w:lvlJc w:val="left"/>
      <w:pPr>
        <w:ind w:left="1179" w:hanging="720"/>
      </w:pPr>
      <w:rPr>
        <w:rFonts w:hint="default"/>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38">
    <w:nsid w:val="772C1A0F"/>
    <w:multiLevelType w:val="hybridMultilevel"/>
    <w:tmpl w:val="B000A30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7ABE2A9E"/>
    <w:multiLevelType w:val="hybridMultilevel"/>
    <w:tmpl w:val="9B629FE6"/>
    <w:lvl w:ilvl="0" w:tplc="E7D093AC">
      <w:start w:val="1"/>
      <w:numFmt w:val="bullet"/>
      <w:lvlText w:val="–"/>
      <w:lvlJc w:val="left"/>
      <w:pPr>
        <w:tabs>
          <w:tab w:val="num" w:pos="720"/>
        </w:tabs>
        <w:ind w:left="720" w:hanging="360"/>
      </w:pPr>
      <w:rPr>
        <w:rFonts w:ascii="Arial" w:hAnsi="Arial" w:cs="Arial" w:hint="default"/>
      </w:rPr>
    </w:lvl>
    <w:lvl w:ilvl="1" w:tplc="944A632C">
      <w:start w:val="1"/>
      <w:numFmt w:val="bullet"/>
      <w:lvlText w:val="–"/>
      <w:lvlJc w:val="left"/>
      <w:pPr>
        <w:tabs>
          <w:tab w:val="num" w:pos="1440"/>
        </w:tabs>
        <w:ind w:left="1440" w:hanging="360"/>
      </w:pPr>
      <w:rPr>
        <w:rFonts w:ascii="Arial" w:hAnsi="Arial" w:cs="Arial" w:hint="default"/>
      </w:rPr>
    </w:lvl>
    <w:lvl w:ilvl="2" w:tplc="0AD6F908">
      <w:start w:val="1"/>
      <w:numFmt w:val="bullet"/>
      <w:lvlText w:val="–"/>
      <w:lvlJc w:val="left"/>
      <w:pPr>
        <w:tabs>
          <w:tab w:val="num" w:pos="2160"/>
        </w:tabs>
        <w:ind w:left="2160" w:hanging="360"/>
      </w:pPr>
      <w:rPr>
        <w:rFonts w:ascii="Arial" w:hAnsi="Arial" w:cs="Arial" w:hint="default"/>
      </w:rPr>
    </w:lvl>
    <w:lvl w:ilvl="3" w:tplc="446C341E">
      <w:start w:val="1"/>
      <w:numFmt w:val="bullet"/>
      <w:lvlText w:val="–"/>
      <w:lvlJc w:val="left"/>
      <w:pPr>
        <w:tabs>
          <w:tab w:val="num" w:pos="2880"/>
        </w:tabs>
        <w:ind w:left="2880" w:hanging="360"/>
      </w:pPr>
      <w:rPr>
        <w:rFonts w:ascii="Arial" w:hAnsi="Arial" w:cs="Arial" w:hint="default"/>
      </w:rPr>
    </w:lvl>
    <w:lvl w:ilvl="4" w:tplc="BA9A33E2">
      <w:start w:val="1"/>
      <w:numFmt w:val="bullet"/>
      <w:lvlText w:val="–"/>
      <w:lvlJc w:val="left"/>
      <w:pPr>
        <w:tabs>
          <w:tab w:val="num" w:pos="3600"/>
        </w:tabs>
        <w:ind w:left="3600" w:hanging="360"/>
      </w:pPr>
      <w:rPr>
        <w:rFonts w:ascii="Arial" w:hAnsi="Arial" w:cs="Arial" w:hint="default"/>
      </w:rPr>
    </w:lvl>
    <w:lvl w:ilvl="5" w:tplc="D5329722">
      <w:start w:val="1"/>
      <w:numFmt w:val="bullet"/>
      <w:lvlText w:val="–"/>
      <w:lvlJc w:val="left"/>
      <w:pPr>
        <w:tabs>
          <w:tab w:val="num" w:pos="4320"/>
        </w:tabs>
        <w:ind w:left="4320" w:hanging="360"/>
      </w:pPr>
      <w:rPr>
        <w:rFonts w:ascii="Arial" w:hAnsi="Arial" w:cs="Arial" w:hint="default"/>
      </w:rPr>
    </w:lvl>
    <w:lvl w:ilvl="6" w:tplc="766802FE">
      <w:start w:val="1"/>
      <w:numFmt w:val="bullet"/>
      <w:lvlText w:val="–"/>
      <w:lvlJc w:val="left"/>
      <w:pPr>
        <w:tabs>
          <w:tab w:val="num" w:pos="5040"/>
        </w:tabs>
        <w:ind w:left="5040" w:hanging="360"/>
      </w:pPr>
      <w:rPr>
        <w:rFonts w:ascii="Arial" w:hAnsi="Arial" w:cs="Arial" w:hint="default"/>
      </w:rPr>
    </w:lvl>
    <w:lvl w:ilvl="7" w:tplc="347E47A8">
      <w:start w:val="1"/>
      <w:numFmt w:val="bullet"/>
      <w:lvlText w:val="–"/>
      <w:lvlJc w:val="left"/>
      <w:pPr>
        <w:tabs>
          <w:tab w:val="num" w:pos="5760"/>
        </w:tabs>
        <w:ind w:left="5760" w:hanging="360"/>
      </w:pPr>
      <w:rPr>
        <w:rFonts w:ascii="Arial" w:hAnsi="Arial" w:cs="Arial" w:hint="default"/>
      </w:rPr>
    </w:lvl>
    <w:lvl w:ilvl="8" w:tplc="616623B8">
      <w:start w:val="1"/>
      <w:numFmt w:val="bullet"/>
      <w:lvlText w:val="–"/>
      <w:lvlJc w:val="left"/>
      <w:pPr>
        <w:tabs>
          <w:tab w:val="num" w:pos="6480"/>
        </w:tabs>
        <w:ind w:left="6480" w:hanging="360"/>
      </w:pPr>
      <w:rPr>
        <w:rFonts w:ascii="Arial" w:hAnsi="Arial" w:cs="Arial" w:hint="default"/>
      </w:rPr>
    </w:lvl>
  </w:abstractNum>
  <w:num w:numId="1">
    <w:abstractNumId w:val="26"/>
  </w:num>
  <w:num w:numId="2">
    <w:abstractNumId w:val="10"/>
  </w:num>
  <w:num w:numId="3">
    <w:abstractNumId w:val="15"/>
  </w:num>
  <w:num w:numId="4">
    <w:abstractNumId w:val="39"/>
  </w:num>
  <w:num w:numId="5">
    <w:abstractNumId w:val="4"/>
  </w:num>
  <w:num w:numId="6">
    <w:abstractNumId w:val="21"/>
  </w:num>
  <w:num w:numId="7">
    <w:abstractNumId w:val="2"/>
  </w:num>
  <w:num w:numId="8">
    <w:abstractNumId w:val="28"/>
  </w:num>
  <w:num w:numId="9">
    <w:abstractNumId w:val="14"/>
  </w:num>
  <w:num w:numId="10">
    <w:abstractNumId w:val="0"/>
  </w:num>
  <w:num w:numId="11">
    <w:abstractNumId w:val="33"/>
  </w:num>
  <w:num w:numId="12">
    <w:abstractNumId w:val="12"/>
  </w:num>
  <w:num w:numId="13">
    <w:abstractNumId w:val="34"/>
  </w:num>
  <w:num w:numId="14">
    <w:abstractNumId w:val="3"/>
  </w:num>
  <w:num w:numId="15">
    <w:abstractNumId w:val="37"/>
  </w:num>
  <w:num w:numId="16">
    <w:abstractNumId w:val="17"/>
  </w:num>
  <w:num w:numId="17">
    <w:abstractNumId w:val="11"/>
  </w:num>
  <w:num w:numId="18">
    <w:abstractNumId w:val="36"/>
  </w:num>
  <w:num w:numId="19">
    <w:abstractNumId w:val="1"/>
  </w:num>
  <w:num w:numId="20">
    <w:abstractNumId w:val="19"/>
  </w:num>
  <w:num w:numId="21">
    <w:abstractNumId w:val="20"/>
  </w:num>
  <w:num w:numId="22">
    <w:abstractNumId w:val="8"/>
  </w:num>
  <w:num w:numId="23">
    <w:abstractNumId w:val="6"/>
  </w:num>
  <w:num w:numId="24">
    <w:abstractNumId w:val="27"/>
  </w:num>
  <w:num w:numId="25">
    <w:abstractNumId w:val="35"/>
  </w:num>
  <w:num w:numId="26">
    <w:abstractNumId w:val="18"/>
  </w:num>
  <w:num w:numId="27">
    <w:abstractNumId w:val="24"/>
  </w:num>
  <w:num w:numId="28">
    <w:abstractNumId w:val="38"/>
  </w:num>
  <w:num w:numId="29">
    <w:abstractNumId w:val="30"/>
  </w:num>
  <w:num w:numId="30">
    <w:abstractNumId w:val="23"/>
  </w:num>
  <w:num w:numId="31">
    <w:abstractNumId w:val="29"/>
  </w:num>
  <w:num w:numId="32">
    <w:abstractNumId w:val="31"/>
  </w:num>
  <w:num w:numId="33">
    <w:abstractNumId w:val="5"/>
  </w:num>
  <w:num w:numId="34">
    <w:abstractNumId w:val="13"/>
  </w:num>
  <w:num w:numId="35">
    <w:abstractNumId w:val="32"/>
  </w:num>
  <w:num w:numId="36">
    <w:abstractNumId w:val="25"/>
  </w:num>
  <w:num w:numId="37">
    <w:abstractNumId w:val="22"/>
  </w:num>
  <w:num w:numId="38">
    <w:abstractNumId w:val="7"/>
  </w:num>
  <w:num w:numId="39">
    <w:abstractNumId w:val="9"/>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E03AC7"/>
    <w:rsid w:val="00025587"/>
    <w:rsid w:val="00042B9D"/>
    <w:rsid w:val="00051D8B"/>
    <w:rsid w:val="00070EFB"/>
    <w:rsid w:val="0007732F"/>
    <w:rsid w:val="00085C8B"/>
    <w:rsid w:val="000901E5"/>
    <w:rsid w:val="000A3B83"/>
    <w:rsid w:val="000B50E2"/>
    <w:rsid w:val="000C0DE3"/>
    <w:rsid w:val="000D40BD"/>
    <w:rsid w:val="0011588E"/>
    <w:rsid w:val="001267A1"/>
    <w:rsid w:val="0018032F"/>
    <w:rsid w:val="001854D3"/>
    <w:rsid w:val="00192BEE"/>
    <w:rsid w:val="00193282"/>
    <w:rsid w:val="001A2AB5"/>
    <w:rsid w:val="001A4DB8"/>
    <w:rsid w:val="001B5278"/>
    <w:rsid w:val="001B7A37"/>
    <w:rsid w:val="001C5446"/>
    <w:rsid w:val="001D2A71"/>
    <w:rsid w:val="001D4350"/>
    <w:rsid w:val="001E07DC"/>
    <w:rsid w:val="00204CFB"/>
    <w:rsid w:val="00210040"/>
    <w:rsid w:val="00235DAC"/>
    <w:rsid w:val="00241911"/>
    <w:rsid w:val="00277461"/>
    <w:rsid w:val="002A4769"/>
    <w:rsid w:val="002D1CF4"/>
    <w:rsid w:val="002D2372"/>
    <w:rsid w:val="002D36B5"/>
    <w:rsid w:val="002E071A"/>
    <w:rsid w:val="002F6357"/>
    <w:rsid w:val="003122CD"/>
    <w:rsid w:val="00317FAF"/>
    <w:rsid w:val="0033039C"/>
    <w:rsid w:val="00343968"/>
    <w:rsid w:val="00375F77"/>
    <w:rsid w:val="003D0F32"/>
    <w:rsid w:val="003D5732"/>
    <w:rsid w:val="003E7572"/>
    <w:rsid w:val="003F7B1B"/>
    <w:rsid w:val="0041321A"/>
    <w:rsid w:val="00424898"/>
    <w:rsid w:val="00444C67"/>
    <w:rsid w:val="00480D8F"/>
    <w:rsid w:val="004B7153"/>
    <w:rsid w:val="004C3F00"/>
    <w:rsid w:val="004D34A9"/>
    <w:rsid w:val="00506407"/>
    <w:rsid w:val="00552804"/>
    <w:rsid w:val="005741BB"/>
    <w:rsid w:val="005A60B2"/>
    <w:rsid w:val="005A60D9"/>
    <w:rsid w:val="005C645F"/>
    <w:rsid w:val="005F4EA9"/>
    <w:rsid w:val="005F4F7D"/>
    <w:rsid w:val="00624077"/>
    <w:rsid w:val="0062467D"/>
    <w:rsid w:val="00643B92"/>
    <w:rsid w:val="0065114D"/>
    <w:rsid w:val="00654F0B"/>
    <w:rsid w:val="00693618"/>
    <w:rsid w:val="0069421D"/>
    <w:rsid w:val="006E3EBA"/>
    <w:rsid w:val="0071689E"/>
    <w:rsid w:val="0071730E"/>
    <w:rsid w:val="007361C6"/>
    <w:rsid w:val="0073736F"/>
    <w:rsid w:val="0074240C"/>
    <w:rsid w:val="00790C4F"/>
    <w:rsid w:val="007A438B"/>
    <w:rsid w:val="007B0F03"/>
    <w:rsid w:val="007B614E"/>
    <w:rsid w:val="008622AB"/>
    <w:rsid w:val="00862CDC"/>
    <w:rsid w:val="00872514"/>
    <w:rsid w:val="00872C39"/>
    <w:rsid w:val="008F3177"/>
    <w:rsid w:val="008F614B"/>
    <w:rsid w:val="009302BA"/>
    <w:rsid w:val="00945527"/>
    <w:rsid w:val="0094590E"/>
    <w:rsid w:val="00951374"/>
    <w:rsid w:val="00955CE0"/>
    <w:rsid w:val="0097778B"/>
    <w:rsid w:val="00994802"/>
    <w:rsid w:val="009966F3"/>
    <w:rsid w:val="009D45EC"/>
    <w:rsid w:val="009F64A2"/>
    <w:rsid w:val="00A36684"/>
    <w:rsid w:val="00A66CC9"/>
    <w:rsid w:val="00AA4DEC"/>
    <w:rsid w:val="00B034D1"/>
    <w:rsid w:val="00B04588"/>
    <w:rsid w:val="00B10CF8"/>
    <w:rsid w:val="00B360AD"/>
    <w:rsid w:val="00BA1551"/>
    <w:rsid w:val="00BB3AE3"/>
    <w:rsid w:val="00BD11B3"/>
    <w:rsid w:val="00C02C01"/>
    <w:rsid w:val="00C20B7A"/>
    <w:rsid w:val="00C34D9C"/>
    <w:rsid w:val="00C94D3B"/>
    <w:rsid w:val="00C97A1B"/>
    <w:rsid w:val="00CC26AA"/>
    <w:rsid w:val="00CC3DCF"/>
    <w:rsid w:val="00D223E9"/>
    <w:rsid w:val="00D2270D"/>
    <w:rsid w:val="00D27284"/>
    <w:rsid w:val="00D476A1"/>
    <w:rsid w:val="00E03AC7"/>
    <w:rsid w:val="00E26127"/>
    <w:rsid w:val="00E41A0A"/>
    <w:rsid w:val="00E563CF"/>
    <w:rsid w:val="00E759FB"/>
    <w:rsid w:val="00E85F07"/>
    <w:rsid w:val="00EA75C2"/>
    <w:rsid w:val="00F24288"/>
    <w:rsid w:val="00F276F1"/>
    <w:rsid w:val="00F70110"/>
    <w:rsid w:val="00FA6487"/>
    <w:rsid w:val="00FB55D5"/>
    <w:rsid w:val="00FB73D6"/>
    <w:rsid w:val="00FC4A56"/>
    <w:rsid w:val="00FE1D0E"/>
    <w:rsid w:val="00FE1D79"/>
    <w:rsid w:val="00FE3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5C2"/>
    <w:pPr>
      <w:spacing w:after="200" w:line="276" w:lineRule="auto"/>
    </w:pPr>
    <w:rPr>
      <w:rFonts w:cs="Calibri"/>
    </w:rPr>
  </w:style>
  <w:style w:type="paragraph" w:styleId="Heading3">
    <w:name w:val="heading 3"/>
    <w:basedOn w:val="Normal"/>
    <w:next w:val="Normal"/>
    <w:link w:val="Heading3Char"/>
    <w:uiPriority w:val="99"/>
    <w:qFormat/>
    <w:locked/>
    <w:rsid w:val="001D4350"/>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1D4350"/>
    <w:pPr>
      <w:keepNext/>
      <w:spacing w:before="240" w:after="60" w:line="240" w:lineRule="auto"/>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D1F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D1F10"/>
    <w:rPr>
      <w:rFonts w:asciiTheme="minorHAnsi" w:eastAsiaTheme="minorEastAsia" w:hAnsiTheme="minorHAnsi" w:cstheme="minorBidi"/>
      <w:b/>
      <w:bCs/>
      <w:sz w:val="28"/>
      <w:szCs w:val="28"/>
    </w:rPr>
  </w:style>
  <w:style w:type="paragraph" w:styleId="ListParagraph">
    <w:name w:val="List Paragraph"/>
    <w:basedOn w:val="Normal"/>
    <w:uiPriority w:val="99"/>
    <w:qFormat/>
    <w:rsid w:val="0099480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99"/>
    <w:rsid w:val="00654F0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D0F32"/>
    <w:rPr>
      <w:color w:val="0000FF"/>
      <w:u w:val="single"/>
    </w:rPr>
  </w:style>
  <w:style w:type="paragraph" w:styleId="Header">
    <w:name w:val="header"/>
    <w:basedOn w:val="Normal"/>
    <w:link w:val="HeaderChar"/>
    <w:uiPriority w:val="99"/>
    <w:semiHidden/>
    <w:rsid w:val="0062467D"/>
    <w:pPr>
      <w:tabs>
        <w:tab w:val="center" w:pos="4680"/>
        <w:tab w:val="right" w:pos="9360"/>
      </w:tabs>
    </w:pPr>
  </w:style>
  <w:style w:type="character" w:customStyle="1" w:styleId="HeaderChar">
    <w:name w:val="Header Char"/>
    <w:basedOn w:val="DefaultParagraphFont"/>
    <w:link w:val="Header"/>
    <w:uiPriority w:val="99"/>
    <w:semiHidden/>
    <w:locked/>
    <w:rsid w:val="0062467D"/>
    <w:rPr>
      <w:sz w:val="22"/>
      <w:szCs w:val="22"/>
    </w:rPr>
  </w:style>
  <w:style w:type="paragraph" w:styleId="Footer">
    <w:name w:val="footer"/>
    <w:basedOn w:val="Normal"/>
    <w:link w:val="FooterChar"/>
    <w:uiPriority w:val="99"/>
    <w:rsid w:val="0062467D"/>
    <w:pPr>
      <w:tabs>
        <w:tab w:val="center" w:pos="4680"/>
        <w:tab w:val="right" w:pos="9360"/>
      </w:tabs>
    </w:pPr>
  </w:style>
  <w:style w:type="character" w:customStyle="1" w:styleId="FooterChar">
    <w:name w:val="Footer Char"/>
    <w:basedOn w:val="DefaultParagraphFont"/>
    <w:link w:val="Footer"/>
    <w:uiPriority w:val="99"/>
    <w:locked/>
    <w:rsid w:val="0062467D"/>
    <w:rPr>
      <w:sz w:val="22"/>
      <w:szCs w:val="22"/>
    </w:rPr>
  </w:style>
  <w:style w:type="paragraph" w:customStyle="1" w:styleId="Default">
    <w:name w:val="Default"/>
    <w:uiPriority w:val="99"/>
    <w:rsid w:val="002E071A"/>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38244021">
      <w:marLeft w:val="0"/>
      <w:marRight w:val="0"/>
      <w:marTop w:val="0"/>
      <w:marBottom w:val="0"/>
      <w:divBdr>
        <w:top w:val="none" w:sz="0" w:space="0" w:color="auto"/>
        <w:left w:val="none" w:sz="0" w:space="0" w:color="auto"/>
        <w:bottom w:val="none" w:sz="0" w:space="0" w:color="auto"/>
        <w:right w:val="none" w:sz="0" w:space="0" w:color="auto"/>
      </w:divBdr>
      <w:divsChild>
        <w:div w:id="1738244018">
          <w:marLeft w:val="1800"/>
          <w:marRight w:val="0"/>
          <w:marTop w:val="82"/>
          <w:marBottom w:val="0"/>
          <w:divBdr>
            <w:top w:val="none" w:sz="0" w:space="0" w:color="auto"/>
            <w:left w:val="none" w:sz="0" w:space="0" w:color="auto"/>
            <w:bottom w:val="none" w:sz="0" w:space="0" w:color="auto"/>
            <w:right w:val="none" w:sz="0" w:space="0" w:color="auto"/>
          </w:divBdr>
        </w:div>
        <w:div w:id="1738244019">
          <w:marLeft w:val="1800"/>
          <w:marRight w:val="0"/>
          <w:marTop w:val="82"/>
          <w:marBottom w:val="0"/>
          <w:divBdr>
            <w:top w:val="none" w:sz="0" w:space="0" w:color="auto"/>
            <w:left w:val="none" w:sz="0" w:space="0" w:color="auto"/>
            <w:bottom w:val="none" w:sz="0" w:space="0" w:color="auto"/>
            <w:right w:val="none" w:sz="0" w:space="0" w:color="auto"/>
          </w:divBdr>
        </w:div>
        <w:div w:id="1738244023">
          <w:marLeft w:val="1800"/>
          <w:marRight w:val="0"/>
          <w:marTop w:val="82"/>
          <w:marBottom w:val="0"/>
          <w:divBdr>
            <w:top w:val="none" w:sz="0" w:space="0" w:color="auto"/>
            <w:left w:val="none" w:sz="0" w:space="0" w:color="auto"/>
            <w:bottom w:val="none" w:sz="0" w:space="0" w:color="auto"/>
            <w:right w:val="none" w:sz="0" w:space="0" w:color="auto"/>
          </w:divBdr>
        </w:div>
      </w:divsChild>
    </w:div>
    <w:div w:id="1738244022">
      <w:marLeft w:val="0"/>
      <w:marRight w:val="0"/>
      <w:marTop w:val="0"/>
      <w:marBottom w:val="0"/>
      <w:divBdr>
        <w:top w:val="none" w:sz="0" w:space="0" w:color="auto"/>
        <w:left w:val="none" w:sz="0" w:space="0" w:color="auto"/>
        <w:bottom w:val="none" w:sz="0" w:space="0" w:color="auto"/>
        <w:right w:val="none" w:sz="0" w:space="0" w:color="auto"/>
      </w:divBdr>
      <w:divsChild>
        <w:div w:id="1738244020">
          <w:marLeft w:val="1166"/>
          <w:marRight w:val="0"/>
          <w:marTop w:val="134"/>
          <w:marBottom w:val="0"/>
          <w:divBdr>
            <w:top w:val="none" w:sz="0" w:space="0" w:color="auto"/>
            <w:left w:val="none" w:sz="0" w:space="0" w:color="auto"/>
            <w:bottom w:val="none" w:sz="0" w:space="0" w:color="auto"/>
            <w:right w:val="none" w:sz="0" w:space="0" w:color="auto"/>
          </w:divBdr>
        </w:div>
        <w:div w:id="173824402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tsele@chamberofmines.org.za" TargetMode="External"/><Relationship Id="rId3" Type="http://schemas.openxmlformats.org/officeDocument/2006/relationships/settings" Target="settings.xml"/><Relationship Id="rId7" Type="http://schemas.openxmlformats.org/officeDocument/2006/relationships/hyperlink" Target="mailto:dcronje@chamberofmines.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 CHARTER GUIDANCE</vt:lpstr>
    </vt:vector>
  </TitlesOfParts>
  <Company>HP</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CHARTER GUIDANCE</dc:title>
  <dc:creator>svdwoude</dc:creator>
  <cp:lastModifiedBy>Hgumede</cp:lastModifiedBy>
  <cp:revision>3</cp:revision>
  <cp:lastPrinted>2012-01-23T10:26:00Z</cp:lastPrinted>
  <dcterms:created xsi:type="dcterms:W3CDTF">2012-01-24T13:30:00Z</dcterms:created>
  <dcterms:modified xsi:type="dcterms:W3CDTF">2012-01-24T13:52:00Z</dcterms:modified>
</cp:coreProperties>
</file>